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05" w:rsidRPr="00AF4E3D" w:rsidRDefault="00F12886">
      <w:pPr>
        <w:rPr>
          <w:rFonts w:ascii="Arial" w:hAnsi="Arial" w:cs="Arial"/>
          <w:sz w:val="24"/>
        </w:rPr>
      </w:pPr>
      <w:r w:rsidRPr="00AF4E3D">
        <w:rPr>
          <w:rFonts w:ascii="Arial" w:hAnsi="Arial" w:cs="Arial"/>
          <w:sz w:val="24"/>
        </w:rPr>
        <w:t xml:space="preserve">Leendő elsőseinknek </w:t>
      </w:r>
      <w:bookmarkStart w:id="0" w:name="_GoBack"/>
      <w:r w:rsidR="00AF4E3D" w:rsidRPr="00AF4E3D">
        <w:rPr>
          <w:rFonts w:ascii="Arial" w:hAnsi="Arial" w:cs="Arial"/>
          <w:sz w:val="24"/>
        </w:rPr>
        <w:t xml:space="preserve">gólyanap - </w:t>
      </w:r>
      <w:r w:rsidRPr="00AF4E3D">
        <w:rPr>
          <w:rFonts w:ascii="Arial" w:hAnsi="Arial" w:cs="Arial"/>
          <w:sz w:val="24"/>
        </w:rPr>
        <w:t>Óvodás foglalkozás az iskolában</w:t>
      </w:r>
      <w:bookmarkEnd w:id="0"/>
    </w:p>
    <w:p w:rsidR="00AF4E3D" w:rsidRPr="00AF4E3D" w:rsidRDefault="00D27D52">
      <w:pPr>
        <w:rPr>
          <w:rFonts w:ascii="Arial" w:hAnsi="Arial" w:cs="Arial"/>
          <w:sz w:val="24"/>
        </w:rPr>
      </w:pPr>
      <w:r w:rsidRPr="00D27D52">
        <w:rPr>
          <w:rFonts w:ascii="Arial" w:hAnsi="Arial" w:cs="Arial"/>
          <w:sz w:val="24"/>
        </w:rPr>
        <w:t xml:space="preserve">Pánti Irén: Gólya, gólya gilice </w:t>
      </w:r>
      <w:r>
        <w:rPr>
          <w:rFonts w:ascii="Arial" w:hAnsi="Arial" w:cs="Arial"/>
          <w:sz w:val="24"/>
        </w:rPr>
        <w:t xml:space="preserve">                                                                    </w:t>
      </w:r>
      <w:r w:rsidR="00AF4E3D" w:rsidRPr="00D27D52">
        <w:rPr>
          <w:rFonts w:ascii="Arial" w:hAnsi="Arial" w:cs="Arial"/>
          <w:sz w:val="24"/>
        </w:rPr>
        <w:t>Készítette</w:t>
      </w:r>
      <w:r w:rsidR="00AF4E3D" w:rsidRPr="00AF4E3D">
        <w:rPr>
          <w:rFonts w:ascii="Arial" w:hAnsi="Arial" w:cs="Arial"/>
          <w:sz w:val="24"/>
        </w:rPr>
        <w:t>: Kovács Mária</w:t>
      </w:r>
    </w:p>
    <w:p w:rsidR="00F37D20" w:rsidRDefault="00F37D20" w:rsidP="00F37D20"/>
    <w:p w:rsidR="00F12886" w:rsidRDefault="00F37D20" w:rsidP="00F37D20">
      <w:pPr>
        <w:rPr>
          <w:rFonts w:ascii="Arial" w:hAnsi="Arial" w:cs="Arial"/>
          <w:sz w:val="24"/>
          <w:szCs w:val="24"/>
        </w:rPr>
      </w:pPr>
      <w:r w:rsidRPr="00F37D20">
        <w:rPr>
          <w:b/>
        </w:rPr>
        <w:t xml:space="preserve">1. </w:t>
      </w:r>
      <w:r w:rsidR="00F12886" w:rsidRPr="00F37D20">
        <w:rPr>
          <w:rFonts w:ascii="Arial" w:hAnsi="Arial" w:cs="Arial"/>
          <w:b/>
          <w:sz w:val="24"/>
          <w:szCs w:val="24"/>
          <w:u w:val="single"/>
        </w:rPr>
        <w:t>Irodalom:</w:t>
      </w:r>
      <w:r w:rsidR="00F12886" w:rsidRPr="00F37D20">
        <w:rPr>
          <w:rFonts w:ascii="Arial" w:hAnsi="Arial" w:cs="Arial"/>
          <w:sz w:val="24"/>
          <w:szCs w:val="24"/>
        </w:rPr>
        <w:t xml:space="preserve"> </w:t>
      </w:r>
      <w:r w:rsidR="00E01305" w:rsidRPr="00F37D20">
        <w:rPr>
          <w:rFonts w:ascii="Arial" w:hAnsi="Arial" w:cs="Arial"/>
          <w:sz w:val="24"/>
          <w:szCs w:val="24"/>
        </w:rPr>
        <w:t>versek, mesék a gólyáról</w:t>
      </w:r>
    </w:p>
    <w:p w:rsidR="00E01305" w:rsidRPr="00E01305" w:rsidRDefault="00E01305" w:rsidP="00F37D20">
      <w:pPr>
        <w:pStyle w:val="NormalWeb"/>
        <w:spacing w:after="0" w:line="408" w:lineRule="atLeast"/>
        <w:rPr>
          <w:rFonts w:ascii="Arial" w:hAnsi="Arial" w:cs="Arial"/>
          <w:color w:val="333333"/>
          <w:u w:val="single"/>
        </w:rPr>
      </w:pPr>
      <w:r w:rsidRPr="00E01305">
        <w:rPr>
          <w:rStyle w:val="Emphasis"/>
          <w:rFonts w:ascii="Arial" w:hAnsi="Arial" w:cs="Arial"/>
          <w:color w:val="333333"/>
          <w:u w:val="single"/>
        </w:rPr>
        <w:t>Zelk Zoltán</w:t>
      </w:r>
      <w:r w:rsidRPr="00E01305">
        <w:rPr>
          <w:rFonts w:ascii="Arial" w:hAnsi="Arial" w:cs="Arial"/>
          <w:color w:val="333333"/>
          <w:u w:val="single"/>
        </w:rPr>
        <w:t xml:space="preserve">: </w:t>
      </w:r>
      <w:r w:rsidRPr="00E01305">
        <w:rPr>
          <w:rStyle w:val="Strong"/>
          <w:rFonts w:ascii="Arial" w:hAnsi="Arial" w:cs="Arial"/>
          <w:color w:val="333333"/>
          <w:u w:val="single"/>
        </w:rPr>
        <w:t>Gólya, gólya</w:t>
      </w:r>
    </w:p>
    <w:p w:rsidR="00E01305" w:rsidRDefault="00E01305" w:rsidP="00E01305">
      <w:pPr>
        <w:pStyle w:val="NormalWeb"/>
        <w:spacing w:after="0" w:line="408" w:lineRule="atLeast"/>
        <w:ind w:left="360"/>
        <w:rPr>
          <w:rFonts w:ascii="Arial" w:hAnsi="Arial" w:cs="Arial"/>
          <w:color w:val="333333"/>
        </w:rPr>
      </w:pPr>
      <w:r w:rsidRPr="00E01305">
        <w:rPr>
          <w:rFonts w:ascii="Arial" w:hAnsi="Arial" w:cs="Arial"/>
          <w:color w:val="333333"/>
        </w:rPr>
        <w:t>Gólya, gólya, hosszúláb,</w:t>
      </w:r>
      <w:r w:rsidRPr="00E01305">
        <w:rPr>
          <w:rFonts w:ascii="Arial" w:hAnsi="Arial" w:cs="Arial"/>
          <w:color w:val="333333"/>
        </w:rPr>
        <w:br/>
        <w:t>hol kezdődik a világ?</w:t>
      </w:r>
      <w:r w:rsidRPr="00E01305">
        <w:rPr>
          <w:rFonts w:ascii="Arial" w:hAnsi="Arial" w:cs="Arial"/>
          <w:color w:val="333333"/>
        </w:rPr>
        <w:br/>
        <w:t>– A tó szélén ring a nád,</w:t>
      </w:r>
      <w:r w:rsidRPr="00E01305">
        <w:rPr>
          <w:rFonts w:ascii="Arial" w:hAnsi="Arial" w:cs="Arial"/>
          <w:color w:val="333333"/>
        </w:rPr>
        <w:br/>
        <w:t>ott kezdődik a világ...</w:t>
      </w:r>
      <w:r w:rsidRPr="00E01305">
        <w:rPr>
          <w:rFonts w:ascii="Arial" w:hAnsi="Arial" w:cs="Arial"/>
          <w:color w:val="333333"/>
        </w:rPr>
        <w:br/>
        <w:t>Gólya, gólya, hosszúláb,</w:t>
      </w:r>
      <w:r w:rsidRPr="00E01305">
        <w:rPr>
          <w:rFonts w:ascii="Arial" w:hAnsi="Arial" w:cs="Arial"/>
          <w:color w:val="333333"/>
        </w:rPr>
        <w:br/>
        <w:t>hol ér véget a világ?</w:t>
      </w:r>
      <w:r w:rsidRPr="00E01305">
        <w:rPr>
          <w:rFonts w:ascii="Arial" w:hAnsi="Arial" w:cs="Arial"/>
          <w:color w:val="333333"/>
        </w:rPr>
        <w:br/>
        <w:t>– Ha az a tó enni ád,</w:t>
      </w:r>
      <w:r w:rsidRPr="00E01305">
        <w:rPr>
          <w:rFonts w:ascii="Arial" w:hAnsi="Arial" w:cs="Arial"/>
          <w:color w:val="333333"/>
        </w:rPr>
        <w:br/>
        <w:t>egy tóból áll a világ.</w:t>
      </w:r>
    </w:p>
    <w:p w:rsidR="00F37D20" w:rsidRDefault="00F37D20" w:rsidP="00F37D20">
      <w:pPr>
        <w:spacing w:before="100" w:beforeAutospacing="1" w:after="100" w:afterAutospacing="1"/>
        <w:jc w:val="left"/>
        <w:rPr>
          <w:rFonts w:ascii="Arial" w:eastAsia="Times New Roman" w:hAnsi="Arial" w:cs="Arial"/>
          <w:b/>
          <w:sz w:val="24"/>
          <w:szCs w:val="19"/>
          <w:u w:val="single"/>
          <w:lang w:eastAsia="hu-HU"/>
        </w:rPr>
      </w:pPr>
      <w:r w:rsidRPr="00F37D20">
        <w:rPr>
          <w:rFonts w:ascii="Arial" w:eastAsia="Times New Roman" w:hAnsi="Arial" w:cs="Arial"/>
          <w:bCs/>
          <w:sz w:val="24"/>
          <w:szCs w:val="19"/>
          <w:u w:val="single"/>
          <w:lang w:eastAsia="hu-HU"/>
        </w:rPr>
        <w:t xml:space="preserve">Osvát Erzsébet : </w:t>
      </w:r>
      <w:r w:rsidRPr="00F37D20">
        <w:rPr>
          <w:rFonts w:ascii="Arial" w:eastAsia="Times New Roman" w:hAnsi="Arial" w:cs="Arial"/>
          <w:b/>
          <w:bCs/>
          <w:sz w:val="24"/>
          <w:szCs w:val="19"/>
          <w:u w:val="single"/>
          <w:lang w:eastAsia="hu-HU"/>
        </w:rPr>
        <w:t>Gólya</w:t>
      </w:r>
    </w:p>
    <w:p w:rsidR="00F37D20" w:rsidRDefault="00F37D20" w:rsidP="00F37D20">
      <w:pPr>
        <w:jc w:val="left"/>
        <w:rPr>
          <w:rFonts w:ascii="Arial" w:eastAsia="Times New Roman" w:hAnsi="Arial" w:cs="Arial"/>
          <w:sz w:val="24"/>
          <w:szCs w:val="19"/>
          <w:lang w:eastAsia="hu-HU"/>
        </w:rPr>
      </w:pPr>
      <w:r w:rsidRPr="00F37D20">
        <w:rPr>
          <w:rFonts w:ascii="Arial" w:eastAsia="Times New Roman" w:hAnsi="Arial" w:cs="Arial"/>
          <w:sz w:val="24"/>
          <w:szCs w:val="19"/>
          <w:lang w:eastAsia="hu-HU"/>
        </w:rPr>
        <w:t>Kelep! Kelep!-</w:t>
      </w:r>
      <w:r w:rsidRPr="00F37D20">
        <w:rPr>
          <w:rFonts w:ascii="Arial" w:eastAsia="Times New Roman" w:hAnsi="Arial" w:cs="Arial"/>
          <w:sz w:val="24"/>
          <w:szCs w:val="19"/>
          <w:lang w:eastAsia="hu-HU"/>
        </w:rPr>
        <w:br/>
        <w:t>Kelepel egy gólyapár.</w:t>
      </w:r>
      <w:r w:rsidRPr="00F37D20">
        <w:rPr>
          <w:rFonts w:ascii="Arial" w:eastAsia="Times New Roman" w:hAnsi="Arial" w:cs="Arial"/>
          <w:sz w:val="24"/>
          <w:szCs w:val="19"/>
          <w:lang w:eastAsia="hu-HU"/>
        </w:rPr>
        <w:br/>
        <w:t xml:space="preserve">Fészkük felé jó falattal </w:t>
      </w:r>
      <w:r w:rsidRPr="00F37D20">
        <w:rPr>
          <w:rFonts w:ascii="Arial" w:eastAsia="Times New Roman" w:hAnsi="Arial" w:cs="Arial"/>
          <w:sz w:val="24"/>
          <w:szCs w:val="19"/>
          <w:lang w:eastAsia="hu-HU"/>
        </w:rPr>
        <w:br/>
        <w:t>száll, száll, száll.</w:t>
      </w:r>
      <w:r w:rsidRPr="00F37D20">
        <w:rPr>
          <w:rFonts w:ascii="Arial" w:eastAsia="Times New Roman" w:hAnsi="Arial" w:cs="Arial"/>
          <w:sz w:val="24"/>
          <w:szCs w:val="19"/>
          <w:lang w:eastAsia="hu-HU"/>
        </w:rPr>
        <w:br/>
        <w:t xml:space="preserve">Három éhes fiókájuk </w:t>
      </w:r>
      <w:r w:rsidRPr="00F37D20">
        <w:rPr>
          <w:rFonts w:ascii="Arial" w:eastAsia="Times New Roman" w:hAnsi="Arial" w:cs="Arial"/>
          <w:sz w:val="24"/>
          <w:szCs w:val="19"/>
          <w:lang w:eastAsia="hu-HU"/>
        </w:rPr>
        <w:br/>
        <w:t>csőrét tátva,</w:t>
      </w:r>
      <w:r w:rsidRPr="00F37D20">
        <w:rPr>
          <w:rFonts w:ascii="Arial" w:eastAsia="Times New Roman" w:hAnsi="Arial" w:cs="Arial"/>
          <w:sz w:val="24"/>
          <w:szCs w:val="19"/>
          <w:lang w:eastAsia="hu-HU"/>
        </w:rPr>
        <w:br/>
        <w:t xml:space="preserve">Gólyamamát, gólyapapát </w:t>
      </w:r>
      <w:r w:rsidRPr="00F37D20">
        <w:rPr>
          <w:rFonts w:ascii="Arial" w:eastAsia="Times New Roman" w:hAnsi="Arial" w:cs="Arial"/>
          <w:sz w:val="24"/>
          <w:szCs w:val="19"/>
          <w:lang w:eastAsia="hu-HU"/>
        </w:rPr>
        <w:br/>
        <w:t>Hazavárja.</w:t>
      </w:r>
    </w:p>
    <w:p w:rsidR="00F37D20" w:rsidRPr="00F37D20" w:rsidRDefault="00F37D20" w:rsidP="00F37D20">
      <w:pPr>
        <w:jc w:val="left"/>
        <w:rPr>
          <w:rFonts w:ascii="Arial" w:eastAsia="Times New Roman" w:hAnsi="Arial" w:cs="Arial"/>
          <w:b/>
          <w:sz w:val="24"/>
          <w:szCs w:val="19"/>
          <w:u w:val="single"/>
          <w:lang w:eastAsia="hu-HU"/>
        </w:rPr>
      </w:pPr>
    </w:p>
    <w:p w:rsidR="00F37D20" w:rsidRPr="00F12886" w:rsidRDefault="00F37D20" w:rsidP="00F37D20">
      <w:pPr>
        <w:jc w:val="lef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37D20">
        <w:rPr>
          <w:rFonts w:ascii="Arial" w:eastAsia="Times New Roman" w:hAnsi="Arial" w:cs="Arial"/>
          <w:sz w:val="24"/>
          <w:szCs w:val="24"/>
          <w:u w:val="single"/>
          <w:lang w:eastAsia="hu-HU"/>
        </w:rPr>
        <w:t>Mese</w:t>
      </w:r>
      <w:r w:rsidRPr="00F37D20">
        <w:rPr>
          <w:rFonts w:ascii="Arial" w:eastAsia="Times New Roman" w:hAnsi="Arial" w:cs="Arial"/>
          <w:sz w:val="24"/>
          <w:szCs w:val="24"/>
          <w:lang w:eastAsia="hu-HU"/>
        </w:rPr>
        <w:t>:</w:t>
      </w:r>
      <w:r w:rsidRPr="00F37D20">
        <w:rPr>
          <w:rFonts w:ascii="Arial" w:hAnsi="Arial" w:cs="Arial"/>
          <w:sz w:val="24"/>
          <w:szCs w:val="24"/>
        </w:rPr>
        <w:t xml:space="preserve"> </w:t>
      </w:r>
      <w:r w:rsidRPr="00F37D20">
        <w:rPr>
          <w:rFonts w:ascii="Arial" w:hAnsi="Arial" w:cs="Arial"/>
          <w:b/>
          <w:sz w:val="24"/>
          <w:szCs w:val="24"/>
        </w:rPr>
        <w:t>Róka és a gólya animáció</w:t>
      </w:r>
      <w:r w:rsidRPr="00F37D20">
        <w:rPr>
          <w:rFonts w:ascii="Arial" w:hAnsi="Arial" w:cs="Arial"/>
          <w:sz w:val="24"/>
          <w:szCs w:val="24"/>
        </w:rPr>
        <w:t xml:space="preserve"> </w:t>
      </w:r>
      <w:r>
        <w:t xml:space="preserve">  </w:t>
      </w:r>
      <w:r w:rsidRPr="00AF4E3D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hu-HU"/>
        </w:rPr>
        <w:t>https://www.youtube.com/watch?v=0vrEIBSYeQ0</w:t>
      </w:r>
    </w:p>
    <w:p w:rsidR="00F12886" w:rsidRDefault="00F12886" w:rsidP="00F12886">
      <w:pPr>
        <w:pStyle w:val="ListParagraph"/>
      </w:pPr>
    </w:p>
    <w:p w:rsidR="00F12886" w:rsidRPr="00F37D20" w:rsidRDefault="00F37D20" w:rsidP="00F37D20">
      <w:p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  <w:u w:val="single"/>
        </w:rPr>
        <w:t xml:space="preserve">2. </w:t>
      </w:r>
      <w:r w:rsidR="00F12886" w:rsidRPr="00F37D20">
        <w:rPr>
          <w:rFonts w:ascii="Arial" w:hAnsi="Arial" w:cs="Arial"/>
          <w:b/>
          <w:sz w:val="24"/>
          <w:u w:val="single"/>
        </w:rPr>
        <w:t>Természetismeret:</w:t>
      </w:r>
      <w:r w:rsidR="00F12886" w:rsidRPr="00F37D20">
        <w:rPr>
          <w:rFonts w:ascii="Arial" w:hAnsi="Arial" w:cs="Arial"/>
          <w:sz w:val="24"/>
        </w:rPr>
        <w:t xml:space="preserve"> Mit tudunk a gólyáról?</w:t>
      </w:r>
      <w:r w:rsidR="00E01305" w:rsidRPr="00F37D20">
        <w:rPr>
          <w:rFonts w:ascii="Arial" w:hAnsi="Arial" w:cs="Arial"/>
          <w:sz w:val="24"/>
        </w:rPr>
        <w:t xml:space="preserve"> </w:t>
      </w:r>
      <w:r w:rsidRPr="00F37D20">
        <w:rPr>
          <w:rFonts w:ascii="Arial" w:hAnsi="Arial" w:cs="Arial"/>
          <w:sz w:val="24"/>
        </w:rPr>
        <w:t>Szitakötő:</w:t>
      </w:r>
      <w:r w:rsidR="00E01305" w:rsidRPr="00F37D20">
        <w:rPr>
          <w:rFonts w:ascii="Arial" w:hAnsi="Arial" w:cs="Arial"/>
          <w:sz w:val="24"/>
        </w:rPr>
        <w:t xml:space="preserve"> Gólya, gólya gilice c. cikke</w:t>
      </w:r>
      <w:r>
        <w:rPr>
          <w:rFonts w:ascii="Arial" w:hAnsi="Arial" w:cs="Arial"/>
          <w:sz w:val="24"/>
        </w:rPr>
        <w:t xml:space="preserve"> 46.o.</w:t>
      </w:r>
    </w:p>
    <w:p w:rsidR="00E01305" w:rsidRPr="00E01305" w:rsidRDefault="00E01305" w:rsidP="00E01305">
      <w:pPr>
        <w:pStyle w:val="ListParagraph"/>
        <w:rPr>
          <w:rFonts w:ascii="Arial" w:hAnsi="Arial" w:cs="Arial"/>
          <w:sz w:val="24"/>
        </w:rPr>
      </w:pPr>
    </w:p>
    <w:p w:rsidR="00E01305" w:rsidRDefault="00E01305" w:rsidP="00E01305">
      <w:pPr>
        <w:pStyle w:val="ListParagraph"/>
        <w:numPr>
          <w:ilvl w:val="0"/>
          <w:numId w:val="4"/>
        </w:numPr>
        <w:rPr>
          <w:rFonts w:ascii="Helvetica" w:hAnsi="Helvetica"/>
          <w:color w:val="333333"/>
          <w:sz w:val="16"/>
          <w:szCs w:val="16"/>
        </w:rPr>
      </w:pPr>
      <w:r w:rsidRPr="00E01305">
        <w:rPr>
          <w:rFonts w:ascii="Arial" w:hAnsi="Arial" w:cs="Arial"/>
          <w:color w:val="333333"/>
          <w:sz w:val="24"/>
          <w:szCs w:val="16"/>
        </w:rPr>
        <w:t xml:space="preserve">A képen a fehér </w:t>
      </w:r>
      <w:r w:rsidR="0024601C">
        <w:rPr>
          <w:rFonts w:ascii="Arial" w:hAnsi="Arial" w:cs="Arial"/>
          <w:color w:val="333333"/>
          <w:sz w:val="24"/>
          <w:szCs w:val="16"/>
        </w:rPr>
        <w:t xml:space="preserve">és a fekete </w:t>
      </w:r>
      <w:r w:rsidRPr="00E01305">
        <w:rPr>
          <w:rFonts w:ascii="Arial" w:hAnsi="Arial" w:cs="Arial"/>
          <w:color w:val="333333"/>
          <w:sz w:val="24"/>
          <w:szCs w:val="16"/>
        </w:rPr>
        <w:t>gólyát láthatjátok - a fekete gólya nyaka és háta is fekete, csak a hasa fehér. Mindkettő aránylag nagy madár, hosszuk eléri az egy métert. Április közepétől augusztus végéig lehet őket Magyarországon megtalálni, a telet Afrikában töltik</w:t>
      </w:r>
      <w:r w:rsidRPr="00E01305">
        <w:rPr>
          <w:rFonts w:ascii="Helvetica" w:hAnsi="Helvetica"/>
          <w:color w:val="333333"/>
          <w:sz w:val="16"/>
          <w:szCs w:val="16"/>
        </w:rPr>
        <w:t>.</w:t>
      </w:r>
      <w:r w:rsidR="0024601C">
        <w:rPr>
          <w:rFonts w:ascii="Helvetica" w:hAnsi="Helvetica"/>
          <w:color w:val="333333"/>
          <w:sz w:val="16"/>
          <w:szCs w:val="16"/>
        </w:rPr>
        <w:t>.</w:t>
      </w:r>
    </w:p>
    <w:p w:rsidR="00F37D20" w:rsidRDefault="00F37D20" w:rsidP="00F37D20">
      <w:pPr>
        <w:pStyle w:val="ListParagraph"/>
        <w:rPr>
          <w:rFonts w:ascii="Helvetica" w:hAnsi="Helvetica"/>
          <w:color w:val="333333"/>
          <w:sz w:val="16"/>
          <w:szCs w:val="16"/>
        </w:rPr>
      </w:pPr>
    </w:p>
    <w:p w:rsidR="0024601C" w:rsidRDefault="0024601C" w:rsidP="0024601C">
      <w:pPr>
        <w:pStyle w:val="ListParagraph"/>
        <w:rPr>
          <w:rFonts w:ascii="Helvetica" w:hAnsi="Helvetica"/>
          <w:color w:val="333333"/>
          <w:sz w:val="16"/>
          <w:szCs w:val="16"/>
        </w:rPr>
      </w:pPr>
      <w:r>
        <w:rPr>
          <w:noProof/>
          <w:color w:val="0000FF"/>
          <w:lang w:val="en-US"/>
        </w:rPr>
        <w:drawing>
          <wp:inline distT="0" distB="0" distL="0" distR="0">
            <wp:extent cx="1079711" cy="1079711"/>
            <wp:effectExtent l="19050" t="0" r="6139" b="0"/>
            <wp:docPr id="5" name="Kép 5" descr="http://upload.wikimedia.org/wikipedia/commons/thumb/1/1e/Kounotori_06f4233q.jpg/265px-Kounotori_06f4233q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upload.wikimedia.org/wikipedia/commons/thumb/1/1e/Kounotori_06f4233q.jpg/265px-Kounotori_06f4233q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882" cy="10818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333333"/>
          <w:sz w:val="16"/>
          <w:szCs w:val="16"/>
        </w:rPr>
        <w:t xml:space="preserve">  </w:t>
      </w:r>
      <w:r>
        <w:rPr>
          <w:noProof/>
          <w:lang w:val="en-US"/>
        </w:rPr>
        <w:drawing>
          <wp:inline distT="0" distB="0" distL="0" distR="0">
            <wp:extent cx="1648884" cy="1097091"/>
            <wp:effectExtent l="19050" t="0" r="8466" b="0"/>
            <wp:docPr id="8" name="Kép 8" descr="Black Stork - Ciconia nig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k Stork - Ciconia nigr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908" cy="10984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7D20">
        <w:rPr>
          <w:rFonts w:ascii="Helvetica" w:hAnsi="Helvetica"/>
          <w:color w:val="333333"/>
          <w:sz w:val="16"/>
          <w:szCs w:val="16"/>
        </w:rPr>
        <w:t xml:space="preserve"> </w:t>
      </w:r>
      <w:r w:rsidR="00F37D20">
        <w:rPr>
          <w:noProof/>
          <w:color w:val="0000FF"/>
          <w:lang w:val="en-US"/>
        </w:rPr>
        <w:drawing>
          <wp:inline distT="0" distB="0" distL="0" distR="0">
            <wp:extent cx="1471083" cy="1103807"/>
            <wp:effectExtent l="19050" t="0" r="0" b="0"/>
            <wp:docPr id="11" name="irc_mi" descr="http://www.golya.mme.hu/media/0358605/img/P119062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lya.mme.hu/media/0358605/img/P119062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1631" cy="11042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D20" w:rsidRPr="00E01305" w:rsidRDefault="00F37D20" w:rsidP="0024601C">
      <w:pPr>
        <w:pStyle w:val="ListParagraph"/>
        <w:rPr>
          <w:rFonts w:ascii="Helvetica" w:hAnsi="Helvetica"/>
          <w:color w:val="333333"/>
          <w:sz w:val="16"/>
          <w:szCs w:val="16"/>
        </w:rPr>
      </w:pPr>
    </w:p>
    <w:p w:rsidR="00F37D20" w:rsidRPr="00F37D20" w:rsidRDefault="00E01305" w:rsidP="00F37D20">
      <w:pPr>
        <w:pStyle w:val="ListParagraph"/>
        <w:numPr>
          <w:ilvl w:val="0"/>
          <w:numId w:val="4"/>
        </w:numPr>
        <w:rPr>
          <w:rFonts w:ascii="Arial" w:hAnsi="Arial" w:cs="Arial"/>
          <w:sz w:val="36"/>
        </w:rPr>
      </w:pPr>
      <w:r w:rsidRPr="00E01305">
        <w:rPr>
          <w:rFonts w:ascii="Arial" w:hAnsi="Arial" w:cs="Arial"/>
          <w:color w:val="333333"/>
          <w:sz w:val="24"/>
          <w:szCs w:val="16"/>
        </w:rPr>
        <w:t>Ha gólyát szeretnél megpillantani, fészkét a magasban keresd: kéményekre, fák és oszlopok tetejére szokták építeni terjedelmes lakóhelyü</w:t>
      </w:r>
      <w:r>
        <w:rPr>
          <w:rFonts w:ascii="Arial" w:hAnsi="Arial" w:cs="Arial"/>
          <w:color w:val="333333"/>
          <w:sz w:val="24"/>
          <w:szCs w:val="16"/>
        </w:rPr>
        <w:t xml:space="preserve">ket. Ez a védett madár </w:t>
      </w:r>
      <w:r w:rsidR="00F37D20">
        <w:rPr>
          <w:rFonts w:ascii="Arial" w:hAnsi="Arial" w:cs="Arial"/>
          <w:color w:val="333333"/>
          <w:sz w:val="24"/>
          <w:szCs w:val="16"/>
        </w:rPr>
        <w:t>halakat,</w:t>
      </w:r>
      <w:r>
        <w:rPr>
          <w:rFonts w:ascii="Arial" w:hAnsi="Arial" w:cs="Arial"/>
          <w:color w:val="333333"/>
          <w:sz w:val="24"/>
          <w:szCs w:val="16"/>
        </w:rPr>
        <w:t xml:space="preserve"> </w:t>
      </w:r>
      <w:r w:rsidRPr="00E01305">
        <w:rPr>
          <w:rFonts w:ascii="Arial" w:hAnsi="Arial" w:cs="Arial"/>
          <w:color w:val="333333"/>
          <w:sz w:val="24"/>
          <w:szCs w:val="16"/>
        </w:rPr>
        <w:t>rovarokat, kétéltűeket, gilisztákat és kis emlősöket eszik</w:t>
      </w:r>
      <w:r w:rsidRPr="00E01305">
        <w:rPr>
          <w:rFonts w:ascii="Arial" w:hAnsi="Arial" w:cs="Arial"/>
          <w:sz w:val="36"/>
        </w:rPr>
        <w:t>.</w:t>
      </w:r>
    </w:p>
    <w:p w:rsidR="00F37D20" w:rsidRPr="00F37D20" w:rsidRDefault="00E01305" w:rsidP="00F37D20">
      <w:pPr>
        <w:pStyle w:val="ListParagraph"/>
        <w:numPr>
          <w:ilvl w:val="0"/>
          <w:numId w:val="4"/>
        </w:numPr>
        <w:spacing w:after="120"/>
        <w:rPr>
          <w:rFonts w:ascii="Arial" w:hAnsi="Arial" w:cs="Arial"/>
          <w:sz w:val="52"/>
        </w:rPr>
      </w:pPr>
      <w:r w:rsidRPr="0024601C">
        <w:rPr>
          <w:rFonts w:ascii="Arial" w:hAnsi="Arial" w:cs="Arial"/>
          <w:color w:val="333333"/>
          <w:sz w:val="24"/>
          <w:szCs w:val="16"/>
        </w:rPr>
        <w:t>A fehér gólya kelepel, a fekete gólya rekedt sziszegést hallat.</w:t>
      </w:r>
    </w:p>
    <w:p w:rsidR="00E01305" w:rsidRPr="0024601C" w:rsidRDefault="00E01305" w:rsidP="00E01305">
      <w:pPr>
        <w:pStyle w:val="ListParagraph"/>
        <w:numPr>
          <w:ilvl w:val="0"/>
          <w:numId w:val="4"/>
        </w:numPr>
        <w:rPr>
          <w:rFonts w:ascii="Arial" w:hAnsi="Arial" w:cs="Arial"/>
          <w:sz w:val="52"/>
        </w:rPr>
      </w:pPr>
      <w:r w:rsidRPr="0024601C">
        <w:rPr>
          <w:rFonts w:ascii="Arial" w:eastAsia="Times New Roman" w:hAnsi="Arial" w:cs="Arial"/>
          <w:color w:val="333333"/>
          <w:sz w:val="24"/>
          <w:szCs w:val="16"/>
          <w:lang w:eastAsia="hu-HU"/>
        </w:rPr>
        <w:t>Biztosan hallottátok már azt a hiedelmet, hogy a kisbabát a gólya hozza, vagy a káposztaföldön találják - természetesen egyik sem igaz. Ez a hiedelem az eredete néhány népi játéknak is. Rövid tavaszi mondókákat találtak ki, és ezt mondogatták, amikor meglátták az első gólyát. Ha szerették volna, hogy több gyermek szülessen a családba, akkor ezt énekelték:</w:t>
      </w:r>
    </w:p>
    <w:tbl>
      <w:tblPr>
        <w:tblW w:w="1665" w:type="pct"/>
        <w:tblCellSpacing w:w="15" w:type="dxa"/>
        <w:tblInd w:w="296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5"/>
      </w:tblGrid>
      <w:tr w:rsidR="00E01305" w:rsidRPr="00E01305" w:rsidTr="0024601C">
        <w:trPr>
          <w:tblCellSpacing w:w="15" w:type="dxa"/>
        </w:trPr>
        <w:tc>
          <w:tcPr>
            <w:tcW w:w="4915" w:type="pct"/>
            <w:vAlign w:val="center"/>
            <w:hideMark/>
          </w:tcPr>
          <w:p w:rsidR="0024601C" w:rsidRDefault="0024601C" w:rsidP="00E01305">
            <w:pPr>
              <w:spacing w:line="408" w:lineRule="atLeast"/>
              <w:jc w:val="left"/>
              <w:rPr>
                <w:rFonts w:ascii="Arial" w:eastAsia="Times New Roman" w:hAnsi="Arial" w:cs="Arial"/>
                <w:color w:val="333333"/>
                <w:sz w:val="24"/>
                <w:szCs w:val="16"/>
                <w:lang w:eastAsia="hu-HU"/>
              </w:rPr>
            </w:pPr>
            <w:r w:rsidRPr="0024601C">
              <w:rPr>
                <w:rFonts w:ascii="Arial" w:eastAsia="Times New Roman" w:hAnsi="Arial" w:cs="Arial"/>
                <w:color w:val="333333"/>
                <w:sz w:val="24"/>
                <w:szCs w:val="16"/>
                <w:lang w:eastAsia="hu-HU"/>
              </w:rPr>
              <w:t xml:space="preserve">Gólya, gólya, vaslapát, </w:t>
            </w:r>
          </w:p>
          <w:p w:rsidR="00E01305" w:rsidRPr="00E01305" w:rsidRDefault="0024601C" w:rsidP="00E01305">
            <w:pPr>
              <w:spacing w:line="408" w:lineRule="atLeast"/>
              <w:jc w:val="left"/>
              <w:rPr>
                <w:rFonts w:ascii="Arial" w:eastAsia="Times New Roman" w:hAnsi="Arial" w:cs="Arial"/>
                <w:color w:val="333333"/>
                <w:sz w:val="24"/>
                <w:szCs w:val="16"/>
                <w:lang w:eastAsia="hu-HU"/>
              </w:rPr>
            </w:pPr>
            <w:r w:rsidRPr="0024601C">
              <w:rPr>
                <w:rFonts w:ascii="Arial" w:eastAsia="Times New Roman" w:hAnsi="Arial" w:cs="Arial"/>
                <w:color w:val="333333"/>
                <w:sz w:val="24"/>
                <w:szCs w:val="16"/>
                <w:lang w:eastAsia="hu-HU"/>
              </w:rPr>
              <w:lastRenderedPageBreak/>
              <w:t xml:space="preserve">Hozzál nekünk </w:t>
            </w:r>
            <w:r w:rsidR="00E01305" w:rsidRPr="00E01305">
              <w:rPr>
                <w:rFonts w:ascii="Arial" w:eastAsia="Times New Roman" w:hAnsi="Arial" w:cs="Arial"/>
                <w:color w:val="333333"/>
                <w:sz w:val="24"/>
                <w:szCs w:val="16"/>
                <w:lang w:eastAsia="hu-HU"/>
              </w:rPr>
              <w:t>kisbabát!</w:t>
            </w:r>
          </w:p>
        </w:tc>
      </w:tr>
    </w:tbl>
    <w:p w:rsidR="0024601C" w:rsidRPr="00F37D20" w:rsidRDefault="0024601C" w:rsidP="00F37D20">
      <w:pPr>
        <w:rPr>
          <w:rFonts w:ascii="Arial" w:hAnsi="Arial" w:cs="Arial"/>
          <w:b/>
          <w:sz w:val="24"/>
          <w:u w:val="single"/>
        </w:rPr>
      </w:pPr>
      <w:r w:rsidRPr="00F37D20">
        <w:rPr>
          <w:rFonts w:ascii="Arial" w:hAnsi="Arial" w:cs="Arial"/>
          <w:b/>
          <w:sz w:val="24"/>
          <w:u w:val="single"/>
        </w:rPr>
        <w:lastRenderedPageBreak/>
        <w:t>3. Játék:</w:t>
      </w:r>
    </w:p>
    <w:p w:rsidR="0024601C" w:rsidRPr="0024601C" w:rsidRDefault="0024601C" w:rsidP="0024601C">
      <w:pPr>
        <w:ind w:left="360"/>
        <w:rPr>
          <w:rFonts w:ascii="Arial" w:hAnsi="Arial" w:cs="Arial"/>
          <w:sz w:val="24"/>
          <w:szCs w:val="24"/>
        </w:rPr>
      </w:pPr>
      <w:r w:rsidRPr="0024601C">
        <w:rPr>
          <w:rFonts w:ascii="Arial" w:hAnsi="Arial" w:cs="Arial"/>
          <w:color w:val="333333"/>
          <w:sz w:val="24"/>
          <w:szCs w:val="24"/>
        </w:rPr>
        <w:t xml:space="preserve">Gólyával kapcsolatos népi játék a </w:t>
      </w:r>
      <w:r w:rsidRPr="00B074AF">
        <w:rPr>
          <w:rFonts w:ascii="Arial" w:hAnsi="Arial" w:cs="Arial"/>
          <w:b/>
          <w:color w:val="333333"/>
          <w:sz w:val="24"/>
          <w:szCs w:val="24"/>
          <w:u w:val="single"/>
        </w:rPr>
        <w:t>Gólya viszi a fiát</w:t>
      </w:r>
      <w:r w:rsidRPr="0024601C">
        <w:rPr>
          <w:rFonts w:ascii="Arial" w:hAnsi="Arial" w:cs="Arial"/>
          <w:color w:val="333333"/>
          <w:sz w:val="24"/>
          <w:szCs w:val="24"/>
        </w:rPr>
        <w:t>. Ebben a játékban két idősebb gyerek úgy fog kezet, hogy egymás csuklójába kapaszkodnak. Ekkor egy kisebb gyerek ráül a karjukra, és addig hordozzák ide-oda, amíg el nem fáradnak. Közben ezt mondogatják</w:t>
      </w:r>
      <w:r>
        <w:rPr>
          <w:rFonts w:ascii="Arial" w:hAnsi="Arial" w:cs="Arial"/>
          <w:sz w:val="24"/>
          <w:szCs w:val="24"/>
        </w:rPr>
        <w:t>:</w:t>
      </w:r>
    </w:p>
    <w:tbl>
      <w:tblPr>
        <w:tblW w:w="1756" w:type="pct"/>
        <w:tblCellSpacing w:w="15" w:type="dxa"/>
        <w:tblInd w:w="285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07"/>
      </w:tblGrid>
      <w:tr w:rsidR="0024601C" w:rsidRPr="0024601C" w:rsidTr="00AF4E3D">
        <w:trPr>
          <w:trHeight w:val="3539"/>
          <w:tblCellSpacing w:w="15" w:type="dxa"/>
        </w:trPr>
        <w:tc>
          <w:tcPr>
            <w:tcW w:w="4919" w:type="pct"/>
            <w:vAlign w:val="center"/>
            <w:hideMark/>
          </w:tcPr>
          <w:p w:rsidR="0024601C" w:rsidRPr="0024601C" w:rsidRDefault="0024601C" w:rsidP="0024601C">
            <w:pPr>
              <w:spacing w:after="20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24601C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 xml:space="preserve">Gólya viszi a fiát, </w:t>
            </w:r>
            <w:r w:rsidRPr="0024601C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br/>
              <w:t xml:space="preserve">hol felveszi, hol leteszi, </w:t>
            </w:r>
            <w:r w:rsidRPr="0024601C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br/>
              <w:t xml:space="preserve">Viszi, viszi, </w:t>
            </w:r>
            <w:r w:rsidRPr="0024601C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br/>
              <w:t>itt leteszi, hopp!</w:t>
            </w:r>
          </w:p>
          <w:p w:rsidR="0024601C" w:rsidRPr="0024601C" w:rsidRDefault="0024601C" w:rsidP="0024601C">
            <w:pPr>
              <w:spacing w:after="20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hu-HU"/>
              </w:rPr>
            </w:pPr>
            <w:r w:rsidRPr="00F37D20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hu-HU"/>
              </w:rPr>
              <w:t>Egy másik változat:</w:t>
            </w:r>
          </w:p>
          <w:p w:rsidR="0024601C" w:rsidRPr="0024601C" w:rsidRDefault="0024601C" w:rsidP="0024601C">
            <w:pPr>
              <w:spacing w:after="20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24601C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Gólya viszi a fiát,</w:t>
            </w:r>
            <w:r w:rsidRPr="0024601C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br/>
              <w:t>Arany lepedőbe!</w:t>
            </w:r>
          </w:p>
          <w:p w:rsidR="0024601C" w:rsidRPr="0024601C" w:rsidRDefault="0024601C" w:rsidP="0024601C">
            <w:pPr>
              <w:spacing w:after="20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u w:val="single"/>
                <w:lang w:eastAsia="hu-HU"/>
              </w:rPr>
            </w:pPr>
            <w:r w:rsidRPr="00F37D20">
              <w:rPr>
                <w:rFonts w:ascii="Arial" w:eastAsia="Times New Roman" w:hAnsi="Arial" w:cs="Arial"/>
                <w:i/>
                <w:iCs/>
                <w:color w:val="333333"/>
                <w:sz w:val="24"/>
                <w:szCs w:val="24"/>
                <w:u w:val="single"/>
                <w:lang w:eastAsia="hu-HU"/>
              </w:rPr>
              <w:t>Harmadik változat:</w:t>
            </w:r>
          </w:p>
          <w:p w:rsidR="0024601C" w:rsidRDefault="0024601C" w:rsidP="0024601C">
            <w:pPr>
              <w:spacing w:after="20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24601C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Gólya viszi a fiát,</w:t>
            </w:r>
          </w:p>
          <w:p w:rsidR="0024601C" w:rsidRPr="0024601C" w:rsidRDefault="0024601C" w:rsidP="00AF4E3D">
            <w:pPr>
              <w:spacing w:after="200"/>
              <w:jc w:val="left"/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</w:pPr>
            <w:r w:rsidRPr="0024601C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 xml:space="preserve">mi meg a kis …...-t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(</w:t>
            </w:r>
            <w:r w:rsidRPr="0024601C">
              <w:rPr>
                <w:rFonts w:ascii="Arial" w:eastAsia="Times New Roman" w:hAnsi="Arial" w:cs="Arial"/>
                <w:color w:val="333333"/>
                <w:sz w:val="24"/>
                <w:szCs w:val="24"/>
                <w:lang w:eastAsia="hu-HU"/>
              </w:rPr>
              <w:t>gyerek neve).</w:t>
            </w:r>
          </w:p>
        </w:tc>
      </w:tr>
    </w:tbl>
    <w:p w:rsidR="00B074AF" w:rsidRPr="00B074AF" w:rsidRDefault="00B074AF" w:rsidP="00B074A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B074A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Jön a gólya!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  <w:r w:rsidRPr="00B074A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 gyerekek a békák. Hason fekszenek a szőnyegen, a fejüket a karjukra fektetik, és nem mozdulnak. Kiválasztunk egy gyereket, ő lesz a gólya, aki magasra felhúzott lábakkal lépdeli át a békákat. Aki megmozdul, azt a gólya elkapja és megcsiklandozza. Mielőtt elindul a gólya, hogy ennivalót keressen, a következő versikét mondogatjuk: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074AF" w:rsidRDefault="00B074AF" w:rsidP="00B074AF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Bújj be béka a bokorba,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AF4E3D" w:rsidP="00B074AF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Erre</w:t>
      </w:r>
      <w:r w:rsidR="00B074AF"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 lépdel most a gólya,</w:t>
      </w:r>
      <w:r w:rsidR="00B074AF"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AF4E3D" w:rsidP="00B074AF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Ha</w:t>
      </w:r>
      <w:r w:rsidR="00B074AF"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 rád talál hosszú csőre,</w:t>
      </w:r>
      <w:r w:rsidR="00B074AF"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AF4E3D" w:rsidP="00B074AF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Nem</w:t>
      </w:r>
      <w:r w:rsidR="00B074AF"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 mégy többet esküvőre.</w:t>
      </w:r>
      <w:r w:rsidR="00B074AF"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B074AF" w:rsidP="00B074A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B074A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Menekülj a gólya elől!</w:t>
      </w:r>
      <w:r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  <w:r w:rsidRPr="00B074A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 gyerekek a körben állnak. Ők a békák. Kiválasztunk egy gyereket, ő lesz a gólya, aki fél lábon áll a kör közepén. A következő kis versikét mondják: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B074AF" w:rsidP="00B074AF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Hosszú lábú gólya bácsi,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AF4E3D" w:rsidP="00B074AF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Mit</w:t>
      </w:r>
      <w:r w:rsidR="00B074AF"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 akar kend vacsorázni?</w:t>
      </w:r>
      <w:r w:rsidR="00B074AF"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B074AF" w:rsidP="00B074AF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Békahúst, brekeke,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Default="00AF4E3D" w:rsidP="00B074AF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Ugye</w:t>
      </w:r>
      <w:r w:rsidR="00B074AF"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 bizony jó lenne.</w:t>
      </w:r>
    </w:p>
    <w:p w:rsidR="00B074AF" w:rsidRPr="00B074AF" w:rsidRDefault="00B074AF" w:rsidP="00B074AF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</w:r>
      <w:r w:rsidRPr="00B074A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 versike végén a békák ugrálva menekülnek a gólya elől.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B074AF" w:rsidP="00B074A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B074A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Békák a tóban</w:t>
      </w:r>
      <w:r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  <w:r w:rsidRPr="00B074A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Egy nagy kötélből "tavat" alakítunk ki. A gyerekek lesznek a békák, akik a körön kívül szaladgálnak. Ha a játékvezető elkiáltja magát, hogy "jön a gólya!", akkor a gyerekeknek gyorsan be kell futniuk a körbe, vagyis a tóba. A következő jelre indulhat a futkározás tovább.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 </w:t>
      </w:r>
    </w:p>
    <w:p w:rsidR="00B074AF" w:rsidRPr="00B074AF" w:rsidRDefault="00B074AF" w:rsidP="00AF4E3D">
      <w:pPr>
        <w:rPr>
          <w:rFonts w:ascii="Arial" w:eastAsia="Times New Roman" w:hAnsi="Arial" w:cs="Arial"/>
          <w:sz w:val="24"/>
          <w:szCs w:val="24"/>
          <w:u w:val="single"/>
          <w:lang w:eastAsia="hu-HU"/>
        </w:rPr>
      </w:pPr>
      <w:r w:rsidRPr="00B074A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Békás tó</w:t>
      </w:r>
      <w:r w:rsidRPr="00B074AF">
        <w:rPr>
          <w:rFonts w:ascii="Arial" w:eastAsia="Times New Roman" w:hAnsi="Arial" w:cs="Arial"/>
          <w:color w:val="003300"/>
          <w:sz w:val="24"/>
          <w:szCs w:val="24"/>
          <w:u w:val="single"/>
          <w:lang w:eastAsia="hu-HU"/>
        </w:rPr>
        <w:t xml:space="preserve"> </w:t>
      </w:r>
      <w:r w:rsidRPr="00B074A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 kertben vagy a szabadban egy nagyobb területet jelölünk ki, ez lesz a békás, amiben a gólya sétálgathat majd. A többi gyerek béka lesz, akik a tavon kívül állnak, és kukucskálva ezt mondják: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B074AF" w:rsidP="00AF4E3D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"Gólya, gólya, berekeke,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t>kell-e békapecsenye?"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AF4E3D" w:rsidRDefault="00B074AF" w:rsidP="00AF4E3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Belépnek a tóba, és ott folytatják: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  <w:r w:rsidR="00AF4E3D">
        <w:rPr>
          <w:rFonts w:ascii="Arial" w:eastAsia="Times New Roman" w:hAnsi="Arial" w:cs="Arial"/>
          <w:sz w:val="24"/>
          <w:szCs w:val="24"/>
          <w:lang w:eastAsia="hu-HU"/>
        </w:rPr>
        <w:t xml:space="preserve">    </w:t>
      </w:r>
    </w:p>
    <w:p w:rsidR="00AF4E3D" w:rsidRDefault="00B074AF" w:rsidP="00AF4E3D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"Itt van már, tessék hát,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t>fogj magadnak egy békát!"</w:t>
      </w:r>
    </w:p>
    <w:p w:rsidR="00AF4E3D" w:rsidRDefault="00B074AF" w:rsidP="00AF4E3D">
      <w:pPr>
        <w:jc w:val="left"/>
        <w:rPr>
          <w:rFonts w:ascii="Arial" w:eastAsia="Times New Roman" w:hAnsi="Arial" w:cs="Arial"/>
          <w:color w:val="003300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lastRenderedPageBreak/>
        <w:t>Ekkor a gólyának nagyon gyorsan el kell kapnia egy békát, de mindig csak a kijelölt tóban kaphat el valakit. Akit elkaptak, az lesz a gólya.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D27D52" w:rsidRDefault="00D27D52" w:rsidP="00AF4E3D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</w:p>
    <w:p w:rsidR="00B074AF" w:rsidRDefault="00B074AF" w:rsidP="00AF4E3D">
      <w:pPr>
        <w:jc w:val="left"/>
        <w:rPr>
          <w:rFonts w:ascii="Arial" w:eastAsia="Times New Roman" w:hAnsi="Arial" w:cs="Arial"/>
          <w:color w:val="003300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b/>
          <w:bCs/>
          <w:sz w:val="24"/>
          <w:szCs w:val="24"/>
          <w:u w:val="single"/>
          <w:lang w:eastAsia="hu-HU"/>
        </w:rPr>
        <w:t>Békakergető</w:t>
      </w:r>
      <w:r w:rsidRPr="00B074AF">
        <w:rPr>
          <w:rFonts w:ascii="Arial" w:eastAsia="Times New Roman" w:hAnsi="Arial" w:cs="Arial"/>
          <w:color w:val="003300"/>
          <w:sz w:val="24"/>
          <w:szCs w:val="24"/>
          <w:u w:val="single"/>
          <w:lang w:eastAsia="hu-HU"/>
        </w:rPr>
        <w:t xml:space="preserve"> </w:t>
      </w:r>
      <w:r w:rsidRPr="00B074A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A gyerekek egy nagy kört alkotnak, és mondókával kiszámolják a gólyát: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AF4E3D" w:rsidRPr="00B074AF" w:rsidRDefault="00AF4E3D" w:rsidP="00AF4E3D">
      <w:pPr>
        <w:jc w:val="left"/>
        <w:rPr>
          <w:rFonts w:ascii="Arial" w:eastAsia="Times New Roman" w:hAnsi="Arial" w:cs="Arial"/>
          <w:sz w:val="24"/>
          <w:szCs w:val="24"/>
          <w:lang w:eastAsia="hu-HU"/>
        </w:rPr>
      </w:pPr>
    </w:p>
    <w:p w:rsidR="00B074AF" w:rsidRPr="00B074AF" w:rsidRDefault="00B074AF" w:rsidP="00B074AF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Hosszú lábú gólya,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AF4E3D" w:rsidP="00B074AF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Hol</w:t>
      </w:r>
      <w:r w:rsidR="00B074AF"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 jártál </w:t>
      </w:r>
      <w:r>
        <w:rPr>
          <w:rFonts w:ascii="Arial" w:eastAsia="Times New Roman" w:hAnsi="Arial" w:cs="Arial"/>
          <w:sz w:val="24"/>
          <w:szCs w:val="24"/>
          <w:lang w:eastAsia="hu-HU"/>
        </w:rPr>
        <w:t>az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t>óta</w:t>
      </w:r>
      <w:r w:rsidR="00B074AF" w:rsidRPr="00B074AF">
        <w:rPr>
          <w:rFonts w:ascii="Arial" w:eastAsia="Times New Roman" w:hAnsi="Arial" w:cs="Arial"/>
          <w:sz w:val="24"/>
          <w:szCs w:val="24"/>
          <w:lang w:eastAsia="hu-HU"/>
        </w:rPr>
        <w:t>,</w:t>
      </w:r>
      <w:r w:rsidR="00B074AF"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AF4E3D" w:rsidP="00B074AF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A</w:t>
      </w:r>
      <w:r w:rsidR="00B074AF"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 tengeri tóba.</w:t>
      </w:r>
      <w:r w:rsidR="00B074AF"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Default="00B074AF" w:rsidP="00B074AF">
      <w:pPr>
        <w:rPr>
          <w:rFonts w:ascii="Arial" w:eastAsia="Times New Roman" w:hAnsi="Arial" w:cs="Arial"/>
          <w:color w:val="003300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Huss!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B074AF" w:rsidP="00B074AF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B074AF" w:rsidRDefault="00B074AF" w:rsidP="00B074AF">
      <w:pPr>
        <w:rPr>
          <w:rFonts w:ascii="Arial" w:eastAsia="Times New Roman" w:hAnsi="Arial" w:cs="Arial"/>
          <w:color w:val="003300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A gólya megáll fél </w:t>
      </w:r>
      <w:r w:rsidR="00AF4E3D" w:rsidRPr="00B074AF">
        <w:rPr>
          <w:rFonts w:ascii="Arial" w:eastAsia="Times New Roman" w:hAnsi="Arial" w:cs="Arial"/>
          <w:sz w:val="24"/>
          <w:szCs w:val="24"/>
          <w:lang w:eastAsia="hu-HU"/>
        </w:rPr>
        <w:t>lábon,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 a kör közepén, a békák pedig ugrándoznak körülötte.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B074AF" w:rsidP="00B074AF">
      <w:pPr>
        <w:rPr>
          <w:rFonts w:ascii="Arial" w:eastAsia="Times New Roman" w:hAnsi="Arial" w:cs="Arial"/>
          <w:sz w:val="24"/>
          <w:szCs w:val="24"/>
          <w:lang w:eastAsia="hu-HU"/>
        </w:rPr>
      </w:pPr>
    </w:p>
    <w:p w:rsidR="00B074AF" w:rsidRPr="00B074AF" w:rsidRDefault="00B074AF" w:rsidP="00B074AF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Béka, béka, berekeke,</w:t>
      </w:r>
      <w:r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AF4E3D" w:rsidP="00B074AF">
      <w:pPr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Megfognál</w:t>
      </w:r>
      <w:r w:rsidR="00B074AF" w:rsidRPr="00B074AF">
        <w:rPr>
          <w:rFonts w:ascii="Arial" w:eastAsia="Times New Roman" w:hAnsi="Arial" w:cs="Arial"/>
          <w:sz w:val="24"/>
          <w:szCs w:val="24"/>
          <w:lang w:eastAsia="hu-HU"/>
        </w:rPr>
        <w:t>, ha lehetne.</w:t>
      </w:r>
      <w:r w:rsidR="00B074AF" w:rsidRPr="00B074AF">
        <w:rPr>
          <w:rFonts w:ascii="Arial" w:eastAsia="Times New Roman" w:hAnsi="Arial" w:cs="Arial"/>
          <w:color w:val="003300"/>
          <w:sz w:val="24"/>
          <w:szCs w:val="24"/>
          <w:lang w:eastAsia="hu-HU"/>
        </w:rPr>
        <w:t xml:space="preserve"> </w:t>
      </w:r>
    </w:p>
    <w:p w:rsidR="00B074AF" w:rsidRPr="00B074AF" w:rsidRDefault="00B074AF" w:rsidP="00B074AF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bCs/>
          <w:iCs/>
          <w:sz w:val="24"/>
          <w:szCs w:val="24"/>
          <w:lang w:eastAsia="hu-HU"/>
        </w:rPr>
        <w:t>Ekkor a gólya gyorsan megmozdul, és gyorsan utánanyúl valakinek. Aztán helyet is lehet cserélni.</w:t>
      </w:r>
    </w:p>
    <w:p w:rsidR="00F12886" w:rsidRPr="00B074AF" w:rsidRDefault="00B074AF" w:rsidP="00B074AF">
      <w:pPr>
        <w:jc w:val="left"/>
        <w:rPr>
          <w:rFonts w:ascii="Arial" w:hAnsi="Arial" w:cs="Arial"/>
          <w:sz w:val="24"/>
          <w:szCs w:val="24"/>
        </w:rPr>
      </w:pPr>
      <w:r w:rsidRPr="005840B8">
        <w:rPr>
          <w:rFonts w:ascii="Arial" w:hAnsi="Arial" w:cs="Arial"/>
          <w:b/>
          <w:sz w:val="24"/>
          <w:szCs w:val="24"/>
          <w:u w:val="single"/>
        </w:rPr>
        <w:t xml:space="preserve">4. </w:t>
      </w:r>
      <w:r w:rsidR="00F12886" w:rsidRPr="005840B8">
        <w:rPr>
          <w:rFonts w:ascii="Arial" w:hAnsi="Arial" w:cs="Arial"/>
          <w:b/>
          <w:sz w:val="24"/>
          <w:szCs w:val="24"/>
          <w:u w:val="single"/>
        </w:rPr>
        <w:t>Rajz</w:t>
      </w:r>
      <w:r w:rsidR="00F12886" w:rsidRPr="00B074AF">
        <w:rPr>
          <w:rFonts w:ascii="Arial" w:hAnsi="Arial" w:cs="Arial"/>
          <w:sz w:val="24"/>
          <w:szCs w:val="24"/>
        </w:rPr>
        <w:t>: Rajzolós mondóka</w:t>
      </w:r>
      <w:r>
        <w:rPr>
          <w:rFonts w:ascii="Arial" w:hAnsi="Arial" w:cs="Arial"/>
          <w:sz w:val="24"/>
          <w:szCs w:val="24"/>
        </w:rPr>
        <w:t xml:space="preserve"> - pihenésképpen</w:t>
      </w:r>
    </w:p>
    <w:p w:rsidR="00F12886" w:rsidRPr="00B074AF" w:rsidRDefault="00F12886" w:rsidP="00B074AF">
      <w:pPr>
        <w:pStyle w:val="ListParagraph"/>
        <w:jc w:val="left"/>
        <w:rPr>
          <w:rFonts w:ascii="Arial" w:hAnsi="Arial" w:cs="Arial"/>
          <w:sz w:val="24"/>
          <w:szCs w:val="24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>Áll egy kis pont magába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</w:r>
      <w:r w:rsidR="00AF4E3D" w:rsidRPr="00B074AF">
        <w:rPr>
          <w:rFonts w:ascii="Arial" w:eastAsia="Times New Roman" w:hAnsi="Arial" w:cs="Arial"/>
          <w:sz w:val="24"/>
          <w:szCs w:val="24"/>
          <w:lang w:eastAsia="hu-HU"/>
        </w:rPr>
        <w:t>Bekerítjük,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 karikába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Két zsinór lóg le róla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Nono ez még nem a gólya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A tojása kerek, hegyes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Mindjárt itt áll a vén begyes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Hurkapálca hosszú lába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Azzal gázol a mocsárba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Piros csőre hosszú hegyes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 xml:space="preserve">Jön a gólya, mindjárt megesz! </w:t>
      </w:r>
      <w:r w:rsidRPr="00B074AF">
        <w:rPr>
          <w:rFonts w:ascii="Arial" w:eastAsia="Times New Roman" w:hAnsi="Arial" w:cs="Arial"/>
          <w:i/>
          <w:iCs/>
          <w:sz w:val="24"/>
          <w:szCs w:val="24"/>
          <w:lang w:eastAsia="hu-HU"/>
        </w:rPr>
        <w:t>(Kész a rajz)</w:t>
      </w:r>
      <w:r w:rsidRPr="00B074AF">
        <w:rPr>
          <w:rFonts w:ascii="Arial" w:eastAsia="Times New Roman" w:hAnsi="Arial" w:cs="Arial"/>
          <w:noProof/>
          <w:sz w:val="24"/>
          <w:szCs w:val="24"/>
          <w:lang w:eastAsia="hu-HU"/>
        </w:rPr>
        <w:t xml:space="preserve"> </w:t>
      </w:r>
      <w:r w:rsidRPr="00B074AF">
        <w:rPr>
          <w:rFonts w:ascii="Arial" w:eastAsia="Times New Roman" w:hAnsi="Arial" w:cs="Arial"/>
          <w:i/>
          <w:iCs/>
          <w:noProof/>
          <w:sz w:val="24"/>
          <w:szCs w:val="24"/>
          <w:lang w:val="en-US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-1347995</wp:posOffset>
            </wp:positionV>
            <wp:extent cx="911252" cy="1288112"/>
            <wp:effectExtent l="38100" t="19050" r="22198" b="26338"/>
            <wp:wrapSquare wrapText="bothSides"/>
            <wp:docPr id="2" name="Kép 2" descr="Gól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óly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252" cy="128811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40B8" w:rsidRDefault="00B074AF" w:rsidP="00B074AF">
      <w:pPr>
        <w:spacing w:before="100" w:beforeAutospacing="1" w:after="100" w:afterAutospacing="1"/>
        <w:jc w:val="left"/>
        <w:outlineLvl w:val="1"/>
        <w:rPr>
          <w:rFonts w:ascii="Arial" w:hAnsi="Arial" w:cs="Arial"/>
          <w:b/>
          <w:sz w:val="24"/>
          <w:szCs w:val="24"/>
          <w:u w:val="single"/>
        </w:rPr>
      </w:pPr>
      <w:r w:rsidRPr="005840B8">
        <w:rPr>
          <w:rFonts w:ascii="Arial" w:hAnsi="Arial" w:cs="Arial"/>
          <w:b/>
          <w:sz w:val="24"/>
          <w:szCs w:val="24"/>
          <w:u w:val="single"/>
        </w:rPr>
        <w:t xml:space="preserve">5. </w:t>
      </w:r>
      <w:r w:rsidR="00F12886" w:rsidRPr="005840B8">
        <w:rPr>
          <w:rFonts w:ascii="Arial" w:hAnsi="Arial" w:cs="Arial"/>
          <w:b/>
          <w:sz w:val="24"/>
          <w:szCs w:val="24"/>
          <w:u w:val="single"/>
        </w:rPr>
        <w:t>Matematika</w:t>
      </w:r>
      <w:r w:rsidR="005840B8">
        <w:rPr>
          <w:rFonts w:ascii="Arial" w:hAnsi="Arial" w:cs="Arial"/>
          <w:b/>
          <w:sz w:val="24"/>
          <w:szCs w:val="24"/>
          <w:u w:val="single"/>
        </w:rPr>
        <w:t>:</w:t>
      </w:r>
    </w:p>
    <w:p w:rsidR="00F12886" w:rsidRPr="00AF4E3D" w:rsidRDefault="005840B8" w:rsidP="00AF4E3D">
      <w:pPr>
        <w:spacing w:after="120"/>
        <w:jc w:val="left"/>
        <w:outlineLvl w:val="1"/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- </w:t>
      </w:r>
      <w:r w:rsidR="00F12886" w:rsidRPr="00B074AF">
        <w:rPr>
          <w:rFonts w:ascii="Arial" w:eastAsia="Times New Roman" w:hAnsi="Arial" w:cs="Arial"/>
          <w:b/>
          <w:bCs/>
          <w:sz w:val="24"/>
          <w:szCs w:val="24"/>
          <w:lang w:eastAsia="hu-HU"/>
        </w:rPr>
        <w:t xml:space="preserve"> </w:t>
      </w:r>
      <w:r w:rsidR="00F12886" w:rsidRPr="00AF4E3D">
        <w:rPr>
          <w:rFonts w:ascii="Arial" w:eastAsia="Times New Roman" w:hAnsi="Arial" w:cs="Arial"/>
          <w:bCs/>
          <w:sz w:val="24"/>
          <w:szCs w:val="24"/>
          <w:u w:val="single"/>
          <w:lang w:eastAsia="hu-HU"/>
        </w:rPr>
        <w:t>Nyáresti mondóka</w:t>
      </w:r>
    </w:p>
    <w:p w:rsidR="00F12886" w:rsidRDefault="00F12886" w:rsidP="005840B8">
      <w:pPr>
        <w:pStyle w:val="ListParagraph"/>
        <w:ind w:left="-57"/>
        <w:jc w:val="left"/>
        <w:rPr>
          <w:rFonts w:ascii="Arial" w:eastAsia="Times New Roman" w:hAnsi="Arial" w:cs="Arial"/>
          <w:sz w:val="24"/>
          <w:szCs w:val="24"/>
          <w:lang w:eastAsia="hu-HU"/>
        </w:rPr>
      </w:pPr>
      <w:r w:rsidRPr="00B074AF">
        <w:rPr>
          <w:rFonts w:ascii="Arial" w:eastAsia="Times New Roman" w:hAnsi="Arial" w:cs="Arial"/>
          <w:sz w:val="24"/>
          <w:szCs w:val="24"/>
          <w:lang w:eastAsia="hu-HU"/>
        </w:rPr>
        <w:t xml:space="preserve">1-et mondok, </w:t>
      </w:r>
      <w:r w:rsidR="00AF4E3D">
        <w:rPr>
          <w:rFonts w:ascii="Arial" w:eastAsia="Times New Roman" w:hAnsi="Arial" w:cs="Arial"/>
          <w:sz w:val="24"/>
          <w:szCs w:val="24"/>
          <w:lang w:eastAsia="hu-HU"/>
        </w:rPr>
        <w:t xml:space="preserve">ugrik 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t>a béka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2-őt mondok, röppen a héja.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3-at mondok, lépdel a kócsag,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4-et mondok, indul a csónak.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5-öt mondok, úszik a hínár,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6-ot mondok, gágog a gúnár.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7-et mondok, szállnak a gémek,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8-at szólok, készül a fészek.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9 óra álmos a gólya,</w:t>
      </w:r>
      <w:r w:rsidRPr="00B074AF">
        <w:rPr>
          <w:rFonts w:ascii="Arial" w:eastAsia="Times New Roman" w:hAnsi="Arial" w:cs="Arial"/>
          <w:sz w:val="24"/>
          <w:szCs w:val="24"/>
          <w:lang w:eastAsia="hu-HU"/>
        </w:rPr>
        <w:br/>
        <w:t>10 kis csillag néz le a tóra.</w:t>
      </w:r>
    </w:p>
    <w:p w:rsidR="005840B8" w:rsidRDefault="005840B8" w:rsidP="005840B8">
      <w:pPr>
        <w:pStyle w:val="ListParagraph"/>
        <w:ind w:left="-57"/>
        <w:jc w:val="left"/>
        <w:rPr>
          <w:rFonts w:ascii="Arial" w:eastAsia="Times New Roman" w:hAnsi="Arial" w:cs="Arial"/>
          <w:sz w:val="24"/>
          <w:szCs w:val="24"/>
          <w:lang w:eastAsia="hu-HU"/>
        </w:rPr>
      </w:pPr>
    </w:p>
    <w:p w:rsidR="005840B8" w:rsidRPr="005840B8" w:rsidRDefault="005840B8" w:rsidP="005840B8">
      <w:pPr>
        <w:pStyle w:val="ListParagraph"/>
        <w:numPr>
          <w:ilvl w:val="0"/>
          <w:numId w:val="4"/>
        </w:numPr>
        <w:spacing w:before="240"/>
        <w:jc w:val="left"/>
        <w:rPr>
          <w:rFonts w:ascii="Arial" w:hAnsi="Arial" w:cs="Arial"/>
          <w:sz w:val="24"/>
          <w:szCs w:val="24"/>
        </w:rPr>
      </w:pPr>
      <w:r w:rsidRPr="005840B8">
        <w:rPr>
          <w:rFonts w:ascii="Arial" w:eastAsia="Times New Roman" w:hAnsi="Arial" w:cs="Arial"/>
          <w:sz w:val="24"/>
          <w:szCs w:val="24"/>
          <w:u w:val="single"/>
          <w:lang w:eastAsia="hu-HU"/>
        </w:rPr>
        <w:t>Melyik a több?</w:t>
      </w:r>
      <w:r>
        <w:rPr>
          <w:rFonts w:ascii="Arial" w:eastAsia="Times New Roman" w:hAnsi="Arial" w:cs="Arial"/>
          <w:sz w:val="24"/>
          <w:szCs w:val="24"/>
          <w:lang w:eastAsia="hu-HU"/>
        </w:rPr>
        <w:t xml:space="preserve"> A gólya a csőrét a több béka felé tátja. Eszközök: kupakból készült békák, gólyacsőr</w:t>
      </w:r>
    </w:p>
    <w:p w:rsidR="005840B8" w:rsidRPr="005840B8" w:rsidRDefault="005840B8" w:rsidP="005840B8">
      <w:pPr>
        <w:spacing w:before="2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6. </w:t>
      </w:r>
      <w:r w:rsidRPr="005840B8">
        <w:rPr>
          <w:rFonts w:ascii="Arial" w:hAnsi="Arial" w:cs="Arial"/>
          <w:b/>
          <w:sz w:val="24"/>
          <w:szCs w:val="24"/>
          <w:u w:val="single"/>
        </w:rPr>
        <w:t>Ének:</w:t>
      </w:r>
      <w:r>
        <w:rPr>
          <w:rFonts w:ascii="Arial" w:hAnsi="Arial" w:cs="Arial"/>
          <w:sz w:val="24"/>
          <w:szCs w:val="24"/>
        </w:rPr>
        <w:t xml:space="preserve"> dalok a gólyáról</w:t>
      </w:r>
    </w:p>
    <w:p w:rsidR="00F12886" w:rsidRDefault="005840B8" w:rsidP="005840B8">
      <w:pPr>
        <w:spacing w:before="240"/>
        <w:jc w:val="left"/>
        <w:rPr>
          <w:rFonts w:ascii="Arial" w:hAnsi="Arial" w:cs="Arial"/>
          <w:sz w:val="24"/>
          <w:szCs w:val="24"/>
        </w:rPr>
      </w:pPr>
      <w:r w:rsidRPr="005840B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Gólya, gólya, gilice</w:t>
      </w:r>
    </w:p>
    <w:p w:rsidR="005840B8" w:rsidRDefault="005840B8" w:rsidP="005840B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Gryllus Vilmos: Kémény tetején kelepel    </w:t>
      </w:r>
      <w:r w:rsidRPr="005840B8">
        <w:rPr>
          <w:rFonts w:ascii="Arial" w:hAnsi="Arial" w:cs="Arial"/>
          <w:color w:val="4F81BD" w:themeColor="accent1"/>
          <w:sz w:val="24"/>
          <w:szCs w:val="24"/>
        </w:rPr>
        <w:t>https://www.youtube.com/watch?v=DV8044fuUzE</w:t>
      </w:r>
    </w:p>
    <w:p w:rsidR="005840B8" w:rsidRPr="005840B8" w:rsidRDefault="005840B8" w:rsidP="005840B8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Gryllus Vilmos: Gólya    </w:t>
      </w:r>
      <w:r w:rsidRPr="005840B8">
        <w:rPr>
          <w:rFonts w:ascii="Arial" w:hAnsi="Arial" w:cs="Arial"/>
          <w:color w:val="4F81BD" w:themeColor="accent1"/>
          <w:sz w:val="24"/>
          <w:szCs w:val="24"/>
        </w:rPr>
        <w:t>https://www.youtube.com/watch?v=P68W1AnGPgE</w:t>
      </w:r>
    </w:p>
    <w:sectPr w:rsidR="005840B8" w:rsidRPr="005840B8" w:rsidSect="00F12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74635"/>
    <w:multiLevelType w:val="hybridMultilevel"/>
    <w:tmpl w:val="0BEE2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EA4"/>
    <w:multiLevelType w:val="hybridMultilevel"/>
    <w:tmpl w:val="6CA20C5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04C26"/>
    <w:multiLevelType w:val="hybridMultilevel"/>
    <w:tmpl w:val="33F21520"/>
    <w:lvl w:ilvl="0" w:tplc="5C626F7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24C64"/>
    <w:multiLevelType w:val="hybridMultilevel"/>
    <w:tmpl w:val="0BEE2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C7321D"/>
    <w:multiLevelType w:val="hybridMultilevel"/>
    <w:tmpl w:val="0BEE2F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5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86"/>
    <w:rsid w:val="00070FA6"/>
    <w:rsid w:val="000D4831"/>
    <w:rsid w:val="001A0B6E"/>
    <w:rsid w:val="001D2665"/>
    <w:rsid w:val="0024601C"/>
    <w:rsid w:val="002C1E35"/>
    <w:rsid w:val="00481CD8"/>
    <w:rsid w:val="00520FB8"/>
    <w:rsid w:val="00576605"/>
    <w:rsid w:val="005840B8"/>
    <w:rsid w:val="00601E73"/>
    <w:rsid w:val="00614EE8"/>
    <w:rsid w:val="006E4F91"/>
    <w:rsid w:val="007A1FED"/>
    <w:rsid w:val="007B757F"/>
    <w:rsid w:val="00907DAC"/>
    <w:rsid w:val="00994E2F"/>
    <w:rsid w:val="00A93FF8"/>
    <w:rsid w:val="00AA076D"/>
    <w:rsid w:val="00AE4D71"/>
    <w:rsid w:val="00AF4E3D"/>
    <w:rsid w:val="00B074AF"/>
    <w:rsid w:val="00B106F9"/>
    <w:rsid w:val="00B430C7"/>
    <w:rsid w:val="00B76C5B"/>
    <w:rsid w:val="00C526F9"/>
    <w:rsid w:val="00C67772"/>
    <w:rsid w:val="00D27D52"/>
    <w:rsid w:val="00DF5E54"/>
    <w:rsid w:val="00E01305"/>
    <w:rsid w:val="00E132DC"/>
    <w:rsid w:val="00E17E63"/>
    <w:rsid w:val="00E40332"/>
    <w:rsid w:val="00F12886"/>
    <w:rsid w:val="00F37D20"/>
    <w:rsid w:val="00FE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paragraph" w:styleId="Heading2">
    <w:name w:val="heading 2"/>
    <w:basedOn w:val="Normal"/>
    <w:link w:val="Heading2Char"/>
    <w:uiPriority w:val="9"/>
    <w:qFormat/>
    <w:rsid w:val="00F1288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3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288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Strong">
    <w:name w:val="Strong"/>
    <w:basedOn w:val="DefaultParagraphFont"/>
    <w:uiPriority w:val="22"/>
    <w:qFormat/>
    <w:rsid w:val="00F1288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01305"/>
    <w:rPr>
      <w:i/>
      <w:iCs/>
    </w:rPr>
  </w:style>
  <w:style w:type="paragraph" w:styleId="NormalWeb">
    <w:name w:val="Normal (Web)"/>
    <w:basedOn w:val="Normal"/>
    <w:uiPriority w:val="99"/>
    <w:unhideWhenUsed/>
    <w:rsid w:val="00E01305"/>
    <w:pPr>
      <w:spacing w:after="20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6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605"/>
  </w:style>
  <w:style w:type="paragraph" w:styleId="Heading2">
    <w:name w:val="heading 2"/>
    <w:basedOn w:val="Normal"/>
    <w:link w:val="Heading2Char"/>
    <w:uiPriority w:val="9"/>
    <w:qFormat/>
    <w:rsid w:val="00F12886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0130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288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F12886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styleId="Strong">
    <w:name w:val="Strong"/>
    <w:basedOn w:val="DefaultParagraphFont"/>
    <w:uiPriority w:val="22"/>
    <w:qFormat/>
    <w:rsid w:val="00F12886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0130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E01305"/>
    <w:rPr>
      <w:i/>
      <w:iCs/>
    </w:rPr>
  </w:style>
  <w:style w:type="paragraph" w:styleId="NormalWeb">
    <w:name w:val="Normal (Web)"/>
    <w:basedOn w:val="Normal"/>
    <w:uiPriority w:val="99"/>
    <w:unhideWhenUsed/>
    <w:rsid w:val="00E01305"/>
    <w:pPr>
      <w:spacing w:after="20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E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E6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6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0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9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0414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0952359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18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9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17976">
                                  <w:marLeft w:val="133"/>
                                  <w:marRight w:val="1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986536">
                                      <w:marLeft w:val="0"/>
                                      <w:marRight w:val="0"/>
                                      <w:marTop w:val="133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166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524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5540769">
                                                  <w:marLeft w:val="-400"/>
                                                  <w:marRight w:val="-4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492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312931">
                                                          <w:marLeft w:val="-200"/>
                                                          <w:marRight w:val="-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554925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CCCCCC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15900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055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794042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18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608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1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3295">
                                  <w:marLeft w:val="133"/>
                                  <w:marRight w:val="1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78515">
                                      <w:marLeft w:val="0"/>
                                      <w:marRight w:val="0"/>
                                      <w:marTop w:val="133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3090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4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1797328">
                                                  <w:marLeft w:val="-400"/>
                                                  <w:marRight w:val="-4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02723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3432533">
                                                          <w:marLeft w:val="-200"/>
                                                          <w:marRight w:val="-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1542281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CCCCCC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48983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2986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55356">
      <w:bodyDiv w:val="1"/>
      <w:marLeft w:val="0"/>
      <w:marRight w:val="0"/>
      <w:marTop w:val="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0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99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52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1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112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862555">
                                  <w:marLeft w:val="133"/>
                                  <w:marRight w:val="1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503950">
                                      <w:marLeft w:val="0"/>
                                      <w:marRight w:val="0"/>
                                      <w:marTop w:val="133"/>
                                      <w:marBottom w:val="1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901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761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8242999">
                                                  <w:marLeft w:val="-400"/>
                                                  <w:marRight w:val="-4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64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6432073">
                                                          <w:marLeft w:val="-200"/>
                                                          <w:marRight w:val="-2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4" w:space="0" w:color="FFFFFF"/>
                                                            <w:left w:val="single" w:sz="4" w:space="0" w:color="FFFFFF"/>
                                                            <w:bottom w:val="single" w:sz="4" w:space="0" w:color="FFFFFF"/>
                                                            <w:right w:val="single" w:sz="4" w:space="0" w:color="FFFFFF"/>
                                                          </w:divBdr>
                                                          <w:divsChild>
                                                            <w:div w:id="71782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4" w:space="0" w:color="CCCCCC"/>
                                                                <w:left w:val="single" w:sz="4" w:space="0" w:color="CCCCCC"/>
                                                                <w:bottom w:val="single" w:sz="4" w:space="0" w:color="CCCCCC"/>
                                                                <w:right w:val="single" w:sz="4" w:space="0" w:color="CCCCCC"/>
                                                              </w:divBdr>
                                                              <w:divsChild>
                                                                <w:div w:id="12926380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5706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hu.wikipedia.org/wiki/F%C3%A1jl:Kounotori_06f4233q.jpg" TargetMode="Externa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google.hu/url?sa=i&amp;rct=j&amp;q=&amp;esrc=s&amp;frm=1&amp;source=images&amp;cd=&amp;cad=rja&amp;uact=8&amp;ved=0CAcQjRw&amp;url=https://karolynagy.wordpress.com/2009/08/21/naplemente-golyafeszek-pechsorozat/&amp;ei=T3xwVaPoEonkUe-tg-AB&amp;bvm=bv.95039771,d.d24&amp;psig=AFQjCNH9C4h2oAHFdXruBj-rcmIRdwkXoQ&amp;ust=1433521609560577" TargetMode="External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762</Words>
  <Characters>4344</Characters>
  <Application>Microsoft Macintosh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macbook</cp:lastModifiedBy>
  <cp:revision>2</cp:revision>
  <dcterms:created xsi:type="dcterms:W3CDTF">2015-06-05T05:06:00Z</dcterms:created>
  <dcterms:modified xsi:type="dcterms:W3CDTF">2015-06-05T05:06:00Z</dcterms:modified>
</cp:coreProperties>
</file>