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Természetismeret- technika- magyar irodalom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Szervezés az óra elején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Szükséges alapanyagok és eszközök előkészítése.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Ráhangolódás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a. Beszélgetés</w:t>
      </w:r>
      <w:r>
        <w:rPr>
          <w:rFonts w:ascii="Calibri" w:hAnsi="Calibri" w:cs="Calibri"/>
          <w:sz w:val="28"/>
          <w:szCs w:val="28"/>
        </w:rPr>
        <w:t>: Milyen „praktikákkal” tudjuk megvédeni közvetlen környezetünket?-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                Az ötletbörze eredményét a gyerekek felírják a táblára.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b. Olvasás</w:t>
      </w:r>
      <w:r>
        <w:rPr>
          <w:rFonts w:ascii="Calibri" w:hAnsi="Calibri" w:cs="Calibri"/>
          <w:sz w:val="28"/>
          <w:szCs w:val="28"/>
        </w:rPr>
        <w:t>:  A Szitakötő folyóirat 2012/4 kiadványának 42.-43.oldalán található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Mi lesz veled szemét</w:t>
      </w:r>
      <w:r>
        <w:rPr>
          <w:rFonts w:ascii="Calibri" w:hAnsi="Calibri" w:cs="Calibri"/>
          <w:sz w:val="28"/>
          <w:szCs w:val="28"/>
        </w:rPr>
        <w:t>? című cikk 4. és 5. bekezdésének felolvasása egy-egy tanuló által.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c. Vélemény</w:t>
      </w:r>
      <w:r>
        <w:rPr>
          <w:rFonts w:ascii="Calibri" w:hAnsi="Calibri" w:cs="Calibri"/>
          <w:sz w:val="28"/>
          <w:szCs w:val="28"/>
        </w:rPr>
        <w:t>:  Számodra milyen új gondolatokat írt a környezet védelméről az író?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             Vannak-e a táblára írt szavak között közösek a cikkel?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</w:t>
      </w:r>
    </w:p>
    <w:p w:rsidR="00170EB0" w:rsidRDefault="00170EB0" w:rsidP="00170EB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Célkitűzés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mai órán hulladék anyagból – tojástartóból - bábokat fogunk készíteni, majd eljátsszuk  Az irigy testvér című magyar népmesét.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 bábok elkészítése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bábok elkészítésének folyamatát megbeszéljük, majd a táblára kiteszem.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a.   A tojástartók kis mélyedéseit kinyírjuk. A testet ezután megformázzuk, festjük, mintázzuk.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b.   A karokat rögzítjük a testhez.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c.   Az arcot megrajzoljuk.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d.   A haj rögzítése a testhez.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e.   A fej rögzítése ragasztóval.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f.    Korona, kendő, kalap - szükség szerinti kiegészítők elkészítése, ragasztása.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 mese elbábozása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bábok szereplők szerinti felosztása.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Mesélő kiválasztása.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bábparavánnál Az irigy testvér (magyar népmese) eljátszása.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Az órai munka értékelése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Technika óravázlat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Tantárgy:</w:t>
      </w:r>
      <w:r>
        <w:rPr>
          <w:rFonts w:ascii="Calibri" w:hAnsi="Calibri" w:cs="Calibri"/>
          <w:sz w:val="28"/>
          <w:szCs w:val="28"/>
        </w:rPr>
        <w:t> technika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Tanít:  Kovács Zsuzsa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Osztály:</w:t>
      </w:r>
      <w:r>
        <w:rPr>
          <w:rFonts w:ascii="Calibri" w:hAnsi="Calibri" w:cs="Calibri"/>
          <w:sz w:val="28"/>
          <w:szCs w:val="28"/>
        </w:rPr>
        <w:t> 3. osztály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Óra címe:</w:t>
      </w:r>
      <w:r>
        <w:rPr>
          <w:rFonts w:ascii="Calibri" w:hAnsi="Calibri" w:cs="Calibri"/>
          <w:sz w:val="28"/>
          <w:szCs w:val="28"/>
        </w:rPr>
        <w:t> Csodálatos hópelyhek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Óra témája, munkadarab:</w:t>
      </w:r>
      <w:r>
        <w:rPr>
          <w:rFonts w:ascii="Calibri" w:hAnsi="Calibri" w:cs="Calibri"/>
          <w:sz w:val="28"/>
          <w:szCs w:val="28"/>
        </w:rPr>
        <w:t> hópelyhek készítése papírból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Feladatok:</w:t>
      </w:r>
      <w:r>
        <w:rPr>
          <w:rFonts w:ascii="Calibri" w:hAnsi="Calibri" w:cs="Calibri"/>
          <w:sz w:val="28"/>
          <w:szCs w:val="28"/>
        </w:rPr>
        <w:t> - esztétikus munkavégzésre nevelés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  - pontos nyírás alkalmazása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  - kreativitás fejlesztése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Eszközök:</w:t>
      </w:r>
      <w:r>
        <w:rPr>
          <w:rFonts w:ascii="Calibri" w:hAnsi="Calibri" w:cs="Calibri"/>
          <w:sz w:val="28"/>
          <w:szCs w:val="28"/>
        </w:rPr>
        <w:t> -fehér, vékony papírlapok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- olló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- ragasztó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- cérna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- vonalzó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- ceruza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Szemléltetés:</w:t>
      </w:r>
      <w:r>
        <w:rPr>
          <w:rFonts w:ascii="Calibri" w:hAnsi="Calibri" w:cs="Calibri"/>
          <w:sz w:val="28"/>
          <w:szCs w:val="28"/>
        </w:rPr>
        <w:t> természetfotók hópelyhekről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Koncentráció:</w:t>
      </w:r>
      <w:r>
        <w:rPr>
          <w:rFonts w:ascii="Calibri" w:hAnsi="Calibri" w:cs="Calibri"/>
          <w:sz w:val="28"/>
          <w:szCs w:val="28"/>
        </w:rPr>
        <w:t> - irodalom - Fecske Csaba: Hó hull c. verse ( Szitakötő 2012/4 tél 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ének-zene - Vivaldi: Négy évszak - a Tél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Az óra felépítése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I. Szervezés az óra elején: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szükséges alapanyagok, eszközök előkészítése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II. Ráhangolódás: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 jut eszedbe, ha meghallod azt a szót, hópehely? Gondolattérkép készítése a táblán, a gyerekek fantáziája szerint.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hideg                       fehér                  hógolyó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HÓPEHELY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                                             madáretető                  szánkó                  tél                   hógolyó                                                 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Természeti képek megjelenítése az interaktív táblán.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Beszélgetés a télről.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- Mit szoktatok télen csinálni?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- Téli időjárás, öltözék felelevenítése.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- Milyen az időjárás télen?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- Mely évszakok tartoznak a télhez?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- Melyek a legjellemzőbb téli színek?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III. Célkitűzés: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mai órán egy vershez fogtok hópelyheket készíteni papírból.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Szitakötő újságból egy tanuló bemutatja Fecske Csaba: Hó hull c. versét.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Mozgásos játék a vershez kapcsolódva. Jó ujjgyakorlatot tesz lehetővé pl. a hóhullás.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IV. A munkadarab elkészítése: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Minden tanuló kétféle technikával készült hópelyhet fog gyártani. Munkavégzés közben hallgatják Vivaldi: Tél c. művét.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Hópehely 1: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Különböző szabásminták alapján érdekes hópelyheket készíthettek. Lehet négyzet és háromszög is a kiinduló forma.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papírt félbe hajtjuk, majd ismét sarkot, sarokhoz illesztve megismételjük a hajtogatást. Ezután a hajtások mentén bevagdossuk a papírt. Az olló kacskaringós mozgatásával különböző, csipkézett mintát alkotunk. Lehet félköröket, háromszögeket is nyírni a hajtás mentén. A gyerekek kreativitása szab határt a lehetőségeknek.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(Ha több pelyhet is kivágtok, felfűzhetitek egy hosszú zsinórra, és kifüggeszthetitek a falra, vagy a lámpára. Ha csak néhány hópihét nyírtok ki, ragasszátok fel egy sötétebb alapra dísznek.)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Hópehely 2: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Vágjunk 4 db 7x2 cm-es csíkot, és ragasszunk belőle csepp alakot. Ezután vágjunk 4 db 5,5x2 cm-es csíkot, és ragasszunk belőle kisebb csepp alakot. Készítsünk 8 db 3,5x2 cm-es csíkot és készítsünk belőle gurigát.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Ragasszuk egymáshoz a 4 nagy csepp alakot. A többi kis cseppet a nagy cseppek közé, a gurigákat pedig a cseppek csúcsára helyezzük. Különféle elrendezéssel próbálkozhatnak a gyerekek, hiszen a természetben is minden hópihe egyedi mintázatú.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V. A munkadarab bemutatása, értékelés: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tanulók egymás munkáját értékelik aszerint, kinek a legpontosabb a nyírása, ragasztása, ki helyzete el a legkreatívabban a hópelyheket. Az elkészült hópihékkel feldíszítjük a tantermet.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VI: Külső szervezés az óra végén: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terem és a munkaasztalok rendjének helyreállítása.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         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Tantárgy: Környezet  (1.o.)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Tananyag: Közlekedési ismeretek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Tanít: Ungainé Vértesi Tímea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I. óra</w:t>
      </w:r>
      <w:r>
        <w:rPr>
          <w:rFonts w:ascii="Calibri" w:hAnsi="Calibri" w:cs="Calibri"/>
          <w:sz w:val="28"/>
          <w:szCs w:val="28"/>
        </w:rPr>
        <w:t>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            Séta a városban. Útközben a közlekedési ismeretek megbeszélése: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Gyalogosan hol közlekedünk? (Járdán lehetőleg jobb oldalon)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Hol mehetünk át az úttesten? (zebrán, vagy ha nincs zebra, biztonságosabb helyen, egyenes át, nem pedig átlósan. Minél kevesebb időt töltsünk az úttesten.)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Az úttesten való áthaladás előtt mit csinálunk? (Jól körbenézünk balra nézünk jobbra nézünk és megint balra nézünk, és ha nem jön semmilyen jármű, akkor átmehetünk)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Főútvonalon hol mehet át a gyalogos? (Csak is a zebrán.)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Mikor mehet át a gyalogos a zebrán? (Ha zöld a lámpa.)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Villogó a zöld jelzésnél érsz a zebrához elndulhatsz-e? (nem)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Ha már a zebra közepén vagy és villog a zöld, mit teszel? (Gyorsítom a lépteimet, hogy minél hamarabb átérjek és nem fordulok vissza.)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Ha van a járdán kijelölt bicikliút, gyalogosan hol megyek? (Fel van festve, hogy melyik rész a biciklisé és melyik rész a gyalogosé, és vigyázok, hogy gyalogosan ne menjek át a bicikliútra. Ezt sárga vonal jelzi.)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Ki az aki biciklivel jár iskolába?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Hol közlekedhetek biciklivel? (Bicikliúton, és ha nincs bicikliút az úttesten.)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Merre kell tartanom, melyik oldalon biciklizek? (Jobbra kell tartanom, az út jobb oldalán biciklizek.)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Egy kis gyerek biciklizhet főúton? (Nem, be kell töltenie a 12. életévét.)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Ha az úttesten biciklizel és le akarsz fordulni, ezt hogy jelzed? (kiteszem a karomat, abba az irányba amerre lefordulok)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Különböző táblák, felfestések és lámpák mellett haladunk el, és megbeszéljük jelentéseiket: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Sétából visszatérve megbeszéltük  a bicikli részeit: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     1.váz 2. kormány 3. nyereg 4. nyeregtartó 5. fékek 6. pedálok 7. hajtókarok 8. lánckerék 9. hajtólánc 10. váltó 11. teleszkópok 12. kerekek 13. láncvédő 14. sárvédő 15. lámpák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Megfelelő bicikli felszereltséget: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megbízható kormányberendezés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jól működő első és hátsó fék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csengő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előre fehér vagy sárga lámpa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hátulra piros lámpa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hátulra egy nem háromszög alakú piros színű fényvisszaverő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borostyánsárga színű küllőprizma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70EB0" w:rsidRDefault="00170EB0" w:rsidP="00170EB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II. óra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        Előkészítés: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   Hangulati előkészítés, motiváció: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     A szitakötő folyóiratból a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Találós kérdés</w:t>
      </w:r>
      <w:r>
        <w:rPr>
          <w:rFonts w:ascii="Calibri" w:hAnsi="Calibri" w:cs="Calibri"/>
          <w:sz w:val="28"/>
          <w:szCs w:val="28"/>
        </w:rPr>
        <w:t xml:space="preserve"> tanítói felolvasása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    Célkitűzés: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mai órán a ismét a közlekedéssel fogunk foglalkozni és megismerkedünk egy szép verssel is.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   Fő rész: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szitakötő folyóiratból a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Biciklivel suliba</w:t>
      </w:r>
      <w:r>
        <w:rPr>
          <w:rFonts w:ascii="Calibri" w:hAnsi="Calibri" w:cs="Calibri"/>
          <w:sz w:val="28"/>
          <w:szCs w:val="28"/>
        </w:rPr>
        <w:t xml:space="preserve"> c. vers tanítói felolvasása, majd tanulói felolvasás.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Most figyelj</w:t>
      </w:r>
      <w:r>
        <w:rPr>
          <w:rFonts w:ascii="Calibri" w:hAnsi="Calibri" w:cs="Calibri"/>
          <w:sz w:val="28"/>
          <w:szCs w:val="28"/>
        </w:rPr>
        <w:t xml:space="preserve"> c. diasor levetítése: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          memória és emlékezet fejlesztés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         hallás után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         vizualizáslás után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Csoportbontás következik: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1.csoport: KRESZ táblákat jelölő dominóval játszik, ahol a táblákat megnevezik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csoport: KRESZ táblákat jelölő memóriakártyával játszik, ahol a táblákat megnevezik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csoport: Képeket kapnak, ahol a kerékpároson fényvisszaverő mellény van. Ki kell színezni úgy hogy a képből kitűnjön a mellény és a tájat az éjszaka színeivel kell kiszinezni.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4.csoport: Kifestőt kapnak, ahol táblák vannak gyerekekkel, és ezt a valóságnak megfelelően kell kiszínezni.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csoport: A csapat tagjai kapnak egy-egy Szitakötő folyóiratot el kell olvasniuk a verset és illusztrációt kell készíteni hozzá.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  Minden csoport szónoka beszámol a munkájukról és arról, hogy mit tanult a feladatból.</w:t>
      </w:r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              Értékelé</w:t>
      </w:r>
      <w:r>
        <w:rPr>
          <w:rFonts w:ascii="Calibri" w:hAnsi="Calibri" w:cs="Calibri"/>
          <w:b/>
          <w:bCs/>
          <w:sz w:val="28"/>
          <w:szCs w:val="28"/>
        </w:rPr>
        <w:t>s</w:t>
      </w:r>
      <w:bookmarkStart w:id="0" w:name="_GoBack"/>
      <w:bookmarkEnd w:id="0"/>
    </w:p>
    <w:p w:rsidR="00170EB0" w:rsidRDefault="00170EB0" w:rsidP="00170EB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A304A" w:rsidRDefault="00170EB0" w:rsidP="00170EB0">
      <w:r>
        <w:rPr>
          <w:rFonts w:ascii="Calibri" w:hAnsi="Calibri" w:cs="Calibri"/>
          <w:sz w:val="28"/>
          <w:szCs w:val="28"/>
        </w:rPr>
        <w:t> </w:t>
      </w:r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B0"/>
    <w:rsid w:val="00170EB0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1220</Words>
  <Characters>6958</Characters>
  <Application>Microsoft Macintosh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2013-02-10T18:49:00Z</dcterms:created>
  <dcterms:modified xsi:type="dcterms:W3CDTF">2013-02-10T18:49:00Z</dcterms:modified>
</cp:coreProperties>
</file>