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069" w:rsidRPr="00F65069" w:rsidRDefault="00762E34">
      <w:pPr>
        <w:rPr>
          <w:b/>
          <w:noProof/>
          <w:sz w:val="32"/>
          <w:szCs w:val="32"/>
          <w:lang w:eastAsia="hu-HU"/>
        </w:rPr>
      </w:pPr>
      <w:bookmarkStart w:id="0" w:name="_GoBack"/>
      <w:bookmarkEnd w:id="0"/>
      <w:r>
        <w:rPr>
          <w:b/>
          <w:noProof/>
          <w:sz w:val="32"/>
          <w:szCs w:val="32"/>
          <w:lang w:eastAsia="hu-HU"/>
        </w:rPr>
        <w:t>„</w:t>
      </w:r>
      <w:r w:rsidR="00F65069" w:rsidRPr="00F65069">
        <w:rPr>
          <w:b/>
          <w:noProof/>
          <w:sz w:val="32"/>
          <w:szCs w:val="32"/>
          <w:lang w:eastAsia="hu-HU"/>
        </w:rPr>
        <w:t>Gólyaprojekt”</w:t>
      </w:r>
    </w:p>
    <w:p w:rsidR="00F65069" w:rsidRDefault="00F65069">
      <w:pPr>
        <w:rPr>
          <w:noProof/>
          <w:lang w:eastAsia="hu-HU"/>
        </w:rPr>
      </w:pPr>
      <w:r>
        <w:rPr>
          <w:noProof/>
          <w:lang w:eastAsia="hu-HU"/>
        </w:rPr>
        <w:t xml:space="preserve">Ötletek a </w:t>
      </w:r>
      <w:r w:rsidRPr="00F65069">
        <w:rPr>
          <w:i/>
          <w:noProof/>
          <w:lang w:eastAsia="hu-HU"/>
        </w:rPr>
        <w:t>Pánti Irén: Gólya, gólya gilice</w:t>
      </w:r>
      <w:r>
        <w:rPr>
          <w:noProof/>
          <w:lang w:eastAsia="hu-HU"/>
        </w:rPr>
        <w:t xml:space="preserve"> című ismeretterjesztő szöveg feldolgozásához</w:t>
      </w:r>
    </w:p>
    <w:p w:rsidR="000A6B93" w:rsidRDefault="000A6B93" w:rsidP="00F65069">
      <w:pPr>
        <w:pStyle w:val="ListParagraph"/>
        <w:numPr>
          <w:ilvl w:val="0"/>
          <w:numId w:val="1"/>
        </w:numPr>
        <w:rPr>
          <w:noProof/>
          <w:lang w:eastAsia="hu-HU"/>
        </w:rPr>
      </w:pPr>
      <w:r>
        <w:rPr>
          <w:noProof/>
          <w:lang w:eastAsia="hu-HU"/>
        </w:rPr>
        <w:t>Madaras memóriajáték</w:t>
      </w:r>
    </w:p>
    <w:p w:rsidR="000A6B93" w:rsidRDefault="00FA1023">
      <w:pPr>
        <w:rPr>
          <w:noProof/>
          <w:lang w:eastAsia="hu-HU"/>
        </w:rPr>
      </w:pPr>
      <w:hyperlink r:id="rId8" w:history="1">
        <w:r w:rsidR="000A6B93" w:rsidRPr="0025404F">
          <w:rPr>
            <w:rStyle w:val="Hyperlink"/>
            <w:noProof/>
            <w:lang w:eastAsia="hu-HU"/>
          </w:rPr>
          <w:t>http://jateksarok.zoldszekely.ro/memoria/index.php</w:t>
        </w:r>
      </w:hyperlink>
    </w:p>
    <w:p w:rsidR="000A6B93" w:rsidRDefault="000A6B93">
      <w:pPr>
        <w:rPr>
          <w:noProof/>
          <w:lang w:eastAsia="hu-HU"/>
        </w:rPr>
      </w:pPr>
    </w:p>
    <w:p w:rsidR="004B677C" w:rsidRDefault="000A6B93" w:rsidP="00F65069">
      <w:pPr>
        <w:jc w:val="center"/>
      </w:pPr>
      <w:r>
        <w:rPr>
          <w:noProof/>
          <w:lang w:val="en-US"/>
        </w:rPr>
        <w:drawing>
          <wp:inline distT="0" distB="0" distL="0" distR="0" wp14:anchorId="0DBC65DC" wp14:editId="0F9C6564">
            <wp:extent cx="2667000" cy="1666946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7114" cy="1667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B93" w:rsidRDefault="000A6B93"/>
    <w:p w:rsidR="000A6B93" w:rsidRDefault="000A6B93" w:rsidP="00F65069">
      <w:pPr>
        <w:jc w:val="center"/>
      </w:pPr>
      <w:r>
        <w:rPr>
          <w:noProof/>
          <w:lang w:val="en-US"/>
        </w:rPr>
        <w:drawing>
          <wp:inline distT="0" distB="0" distL="0" distR="0" wp14:anchorId="5D099335" wp14:editId="53612F8B">
            <wp:extent cx="5514975" cy="3447006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5209" cy="344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69" w:rsidRDefault="00F65069" w:rsidP="0087792A">
      <w:pPr>
        <w:pStyle w:val="ListParagraph"/>
      </w:pPr>
    </w:p>
    <w:p w:rsidR="00F65069" w:rsidRDefault="00F65069" w:rsidP="00F65069">
      <w:pPr>
        <w:ind w:left="360"/>
      </w:pPr>
    </w:p>
    <w:p w:rsidR="00EB7EBD" w:rsidRDefault="00F65069" w:rsidP="00F65069">
      <w:pPr>
        <w:pStyle w:val="ListParagraph"/>
        <w:numPr>
          <w:ilvl w:val="0"/>
          <w:numId w:val="1"/>
        </w:numPr>
      </w:pPr>
      <w:r>
        <w:t xml:space="preserve">Youtube </w:t>
      </w:r>
    </w:p>
    <w:p w:rsidR="00F65069" w:rsidRDefault="00F65069" w:rsidP="00F65069">
      <w:pPr>
        <w:pStyle w:val="ListParagraph"/>
      </w:pPr>
      <w:r>
        <w:t>Gólyakelepelés, gólyaetetés megfigyelése, meghallgatása</w:t>
      </w:r>
    </w:p>
    <w:p w:rsidR="00F65069" w:rsidRDefault="00FA1023" w:rsidP="00F65069">
      <w:pPr>
        <w:pStyle w:val="ListParagraph"/>
      </w:pPr>
      <w:hyperlink r:id="rId11" w:history="1">
        <w:r w:rsidR="00F65069" w:rsidRPr="00EC0D30">
          <w:rPr>
            <w:rStyle w:val="Hyperlink"/>
          </w:rPr>
          <w:t>https://www.youtube.com/watch?v=78ZHnK4_KoI</w:t>
        </w:r>
      </w:hyperlink>
    </w:p>
    <w:p w:rsidR="00F65069" w:rsidRDefault="00F65069" w:rsidP="00F65069">
      <w:pPr>
        <w:pStyle w:val="ListParagraph"/>
      </w:pPr>
    </w:p>
    <w:p w:rsidR="0087792A" w:rsidRDefault="0087792A" w:rsidP="00F65069">
      <w:pPr>
        <w:pStyle w:val="ListParagraph"/>
      </w:pPr>
    </w:p>
    <w:p w:rsidR="00F65069" w:rsidRDefault="00F65069" w:rsidP="00F65069">
      <w:pPr>
        <w:pStyle w:val="ListParagraph"/>
        <w:numPr>
          <w:ilvl w:val="0"/>
          <w:numId w:val="1"/>
        </w:numPr>
      </w:pPr>
      <w:r>
        <w:t>Puzzle gólyából</w:t>
      </w:r>
    </w:p>
    <w:p w:rsidR="0087792A" w:rsidRDefault="00FA1023" w:rsidP="0087792A">
      <w:hyperlink r:id="rId12" w:history="1">
        <w:r w:rsidR="0087792A" w:rsidRPr="00EC0D30">
          <w:rPr>
            <w:rStyle w:val="Hyperlink"/>
          </w:rPr>
          <w:t>http://www.fehergolyamuzeum.hu/about_the_stork/game/puzzle</w:t>
        </w:r>
      </w:hyperlink>
    </w:p>
    <w:p w:rsidR="0087792A" w:rsidRDefault="0087792A" w:rsidP="0087792A"/>
    <w:p w:rsidR="00F65069" w:rsidRDefault="00F65069" w:rsidP="0087792A">
      <w:r>
        <w:rPr>
          <w:noProof/>
          <w:lang w:val="en-US"/>
        </w:rPr>
        <w:drawing>
          <wp:inline distT="0" distB="0" distL="0" distR="0" wp14:anchorId="6A997DA4" wp14:editId="1D75DF43">
            <wp:extent cx="5760720" cy="3600603"/>
            <wp:effectExtent l="0" t="0" r="0" b="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006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5069" w:rsidRDefault="0087792A" w:rsidP="0087792A">
      <w:pPr>
        <w:pStyle w:val="ListParagraph"/>
        <w:numPr>
          <w:ilvl w:val="0"/>
          <w:numId w:val="1"/>
        </w:numPr>
      </w:pPr>
      <w:r>
        <w:t>Fürtábra készítése csoportokban a gólyáról</w:t>
      </w:r>
    </w:p>
    <w:p w:rsidR="0087792A" w:rsidRDefault="0087792A" w:rsidP="001D6008">
      <w:pPr>
        <w:ind w:firstLine="360"/>
      </w:pPr>
      <w:r>
        <w:t>(a meglévő ismeretek feltérképezése, felidézése)</w:t>
      </w:r>
    </w:p>
    <w:p w:rsidR="0087792A" w:rsidRDefault="0087792A" w:rsidP="0087792A">
      <w:r>
        <w:rPr>
          <w:noProof/>
          <w:lang w:val="en-US"/>
        </w:rPr>
        <w:drawing>
          <wp:inline distT="0" distB="0" distL="0" distR="0" wp14:anchorId="0F7A78D6" wp14:editId="687A6B14">
            <wp:extent cx="4562475" cy="2866905"/>
            <wp:effectExtent l="0" t="0" r="0" b="0"/>
            <wp:docPr id="6" name="Kép 2" descr="http://upload.wikimedia.org/wikipedia/commons/thumb/1/19/Spiderweb_plan.png/400px-Spiderweb_pl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upload.wikimedia.org/wikipedia/commons/thumb/1/19/Spiderweb_plan.png/400px-Spiderweb_plan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286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34" w:rsidRDefault="00D50234" w:rsidP="0087792A"/>
    <w:p w:rsidR="0087792A" w:rsidRPr="0087792A" w:rsidRDefault="0087792A" w:rsidP="0087792A">
      <w:r>
        <w:lastRenderedPageBreak/>
        <w:t xml:space="preserve">5.  </w:t>
      </w:r>
      <w:r w:rsidRPr="0087792A">
        <w:rPr>
          <w:b/>
          <w:u w:val="single"/>
        </w:rPr>
        <w:t>Feladatok az ismeretterjesztő szöveghez</w:t>
      </w:r>
    </w:p>
    <w:p w:rsidR="00D50234" w:rsidRPr="00D50234" w:rsidRDefault="0087792A" w:rsidP="0087792A">
      <w:pPr>
        <w:rPr>
          <w:u w:val="single"/>
        </w:rPr>
      </w:pPr>
      <w:r w:rsidRPr="00D50234">
        <w:rPr>
          <w:u w:val="single"/>
        </w:rPr>
        <w:t>1.</w:t>
      </w:r>
      <w:r w:rsidR="00D50234" w:rsidRPr="00D50234">
        <w:rPr>
          <w:u w:val="single"/>
        </w:rPr>
        <w:t>Magyarországi gólyafajok</w:t>
      </w:r>
    </w:p>
    <w:p w:rsidR="0087792A" w:rsidRDefault="0087792A" w:rsidP="0087792A">
      <w:pPr>
        <w:rPr>
          <w:b/>
        </w:rPr>
      </w:pPr>
      <w:r>
        <w:t>Azonosságok- különbözőségek kigyűjtése a fehér és fekete gólyáról az első fejezet segítségéve</w:t>
      </w:r>
      <w:r>
        <w:rPr>
          <w:b/>
        </w:rPr>
        <w:t xml:space="preserve">l. </w:t>
      </w:r>
    </w:p>
    <w:p w:rsidR="00264FC7" w:rsidRDefault="00264FC7" w:rsidP="0087792A">
      <w:pPr>
        <w:rPr>
          <w:b/>
        </w:rPr>
      </w:pPr>
    </w:p>
    <w:p w:rsidR="0087792A" w:rsidRDefault="0087792A" w:rsidP="0087792A">
      <w:pPr>
        <w:rPr>
          <w:sz w:val="16"/>
          <w:szCs w:val="16"/>
        </w:rPr>
      </w:pPr>
      <w:r w:rsidRPr="0087792A">
        <w:rPr>
          <w:sz w:val="16"/>
          <w:szCs w:val="16"/>
        </w:rPr>
        <w:t>szárnya és evezőtollai feketék</w:t>
      </w:r>
      <w:r w:rsidR="00264FC7">
        <w:rPr>
          <w:sz w:val="16"/>
          <w:szCs w:val="16"/>
        </w:rPr>
        <w:t xml:space="preserve">          </w:t>
      </w:r>
      <w:r>
        <w:rPr>
          <w:sz w:val="16"/>
          <w:szCs w:val="16"/>
        </w:rPr>
        <w:t xml:space="preserve">                       </w:t>
      </w:r>
      <w:r w:rsidR="00264FC7">
        <w:rPr>
          <w:sz w:val="20"/>
          <w:szCs w:val="20"/>
        </w:rPr>
        <w:t>fehér gólya</w:t>
      </w:r>
      <w:r>
        <w:rPr>
          <w:sz w:val="16"/>
          <w:szCs w:val="16"/>
        </w:rPr>
        <w:t xml:space="preserve">                                            </w:t>
      </w:r>
      <w:r w:rsidR="00264FC7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</w:t>
      </w:r>
      <w:r w:rsidR="00264FC7">
        <w:rPr>
          <w:sz w:val="16"/>
          <w:szCs w:val="16"/>
        </w:rPr>
        <w:t>erdei gólyának is hívják</w:t>
      </w:r>
    </w:p>
    <w:p w:rsidR="00264FC7" w:rsidRDefault="00264FC7" w:rsidP="0087792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</w:t>
      </w:r>
    </w:p>
    <w:p w:rsidR="00264FC7" w:rsidRDefault="00264FC7" w:rsidP="0087792A">
      <w:pPr>
        <w:rPr>
          <w:sz w:val="16"/>
          <w:szCs w:val="16"/>
        </w:rPr>
      </w:pPr>
      <w:r>
        <w:rPr>
          <w:sz w:val="16"/>
          <w:szCs w:val="16"/>
        </w:rPr>
        <w:t xml:space="preserve">kerüli az embereket                                                    </w:t>
      </w:r>
      <w:r w:rsidRPr="00264FC7">
        <w:rPr>
          <w:sz w:val="20"/>
          <w:szCs w:val="20"/>
        </w:rPr>
        <w:t>fekete gólya</w:t>
      </w:r>
      <w:r>
        <w:rPr>
          <w:sz w:val="16"/>
          <w:szCs w:val="16"/>
        </w:rPr>
        <w:t xml:space="preserve">                                                 somoskának is hívják</w:t>
      </w:r>
    </w:p>
    <w:p w:rsidR="00264FC7" w:rsidRDefault="00264FC7" w:rsidP="0087792A">
      <w:pPr>
        <w:rPr>
          <w:sz w:val="16"/>
          <w:szCs w:val="16"/>
        </w:rPr>
      </w:pPr>
    </w:p>
    <w:p w:rsidR="0087792A" w:rsidRDefault="00264FC7" w:rsidP="0087792A">
      <w:pPr>
        <w:rPr>
          <w:sz w:val="16"/>
          <w:szCs w:val="16"/>
        </w:rPr>
      </w:pPr>
      <w:r>
        <w:rPr>
          <w:sz w:val="16"/>
          <w:szCs w:val="16"/>
        </w:rPr>
        <w:t>közelről színjátszó zöldeskék színű                                                                                                      régebben fára is fészkelt</w:t>
      </w:r>
    </w:p>
    <w:p w:rsidR="00264FC7" w:rsidRDefault="00264FC7" w:rsidP="0087792A">
      <w:pPr>
        <w:rPr>
          <w:sz w:val="16"/>
          <w:szCs w:val="16"/>
        </w:rPr>
      </w:pPr>
    </w:p>
    <w:p w:rsidR="000F4C26" w:rsidRDefault="000F4C26" w:rsidP="0087792A">
      <w:pPr>
        <w:rPr>
          <w:sz w:val="16"/>
          <w:szCs w:val="16"/>
        </w:rPr>
      </w:pPr>
    </w:p>
    <w:p w:rsidR="000F4C26" w:rsidRDefault="000F4C26" w:rsidP="0087792A">
      <w:pPr>
        <w:rPr>
          <w:sz w:val="16"/>
          <w:szCs w:val="16"/>
        </w:rPr>
      </w:pPr>
    </w:p>
    <w:p w:rsidR="00264FC7" w:rsidRDefault="00264FC7" w:rsidP="0087792A">
      <w:pPr>
        <w:rPr>
          <w:u w:val="single"/>
        </w:rPr>
      </w:pPr>
      <w:r w:rsidRPr="00264FC7">
        <w:t xml:space="preserve">2. </w:t>
      </w:r>
      <w:r w:rsidR="00D50234" w:rsidRPr="00D50234">
        <w:rPr>
          <w:u w:val="single"/>
        </w:rPr>
        <w:t xml:space="preserve">A gólyák költözése </w:t>
      </w:r>
    </w:p>
    <w:p w:rsidR="00D50234" w:rsidRDefault="00D50234" w:rsidP="0087792A">
      <w:r>
        <w:t>Minden szám mellé írj egy információt a második rész segítségével!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7119"/>
      </w:tblGrid>
      <w:tr w:rsidR="00D50234" w:rsidTr="00D50234">
        <w:tc>
          <w:tcPr>
            <w:tcW w:w="2093" w:type="dxa"/>
          </w:tcPr>
          <w:p w:rsidR="00D50234" w:rsidRDefault="00D50234" w:rsidP="0087792A">
            <w:r>
              <w:t>20-50 km</w:t>
            </w:r>
          </w:p>
        </w:tc>
        <w:tc>
          <w:tcPr>
            <w:tcW w:w="7119" w:type="dxa"/>
          </w:tcPr>
          <w:p w:rsidR="00D50234" w:rsidRDefault="00D50234" w:rsidP="0087792A"/>
        </w:tc>
      </w:tr>
      <w:tr w:rsidR="00D50234" w:rsidTr="00D50234">
        <w:tc>
          <w:tcPr>
            <w:tcW w:w="2093" w:type="dxa"/>
          </w:tcPr>
          <w:p w:rsidR="00D50234" w:rsidRDefault="00D50234" w:rsidP="0087792A">
            <w:r>
              <w:t>100-200 km</w:t>
            </w:r>
          </w:p>
        </w:tc>
        <w:tc>
          <w:tcPr>
            <w:tcW w:w="7119" w:type="dxa"/>
          </w:tcPr>
          <w:p w:rsidR="00D50234" w:rsidRDefault="00D50234" w:rsidP="0087792A"/>
        </w:tc>
      </w:tr>
      <w:tr w:rsidR="00D50234" w:rsidTr="00D50234">
        <w:tc>
          <w:tcPr>
            <w:tcW w:w="2093" w:type="dxa"/>
          </w:tcPr>
          <w:p w:rsidR="00D50234" w:rsidRDefault="00D50234" w:rsidP="0087792A">
            <w:r>
              <w:t>3-4 perc</w:t>
            </w:r>
          </w:p>
        </w:tc>
        <w:tc>
          <w:tcPr>
            <w:tcW w:w="7119" w:type="dxa"/>
          </w:tcPr>
          <w:p w:rsidR="00D50234" w:rsidRDefault="00D50234" w:rsidP="0087792A"/>
        </w:tc>
      </w:tr>
      <w:tr w:rsidR="00D50234" w:rsidTr="00D50234">
        <w:tc>
          <w:tcPr>
            <w:tcW w:w="2093" w:type="dxa"/>
          </w:tcPr>
          <w:p w:rsidR="00D50234" w:rsidRDefault="00D50234" w:rsidP="0087792A">
            <w:r>
              <w:t>600-700 m</w:t>
            </w:r>
          </w:p>
        </w:tc>
        <w:tc>
          <w:tcPr>
            <w:tcW w:w="7119" w:type="dxa"/>
          </w:tcPr>
          <w:p w:rsidR="00D50234" w:rsidRDefault="00D50234" w:rsidP="0087792A"/>
        </w:tc>
      </w:tr>
    </w:tbl>
    <w:p w:rsidR="00D50234" w:rsidRDefault="00D50234" w:rsidP="0087792A"/>
    <w:p w:rsidR="00D50234" w:rsidRPr="00D50234" w:rsidRDefault="00D50234" w:rsidP="0087792A">
      <w:pPr>
        <w:rPr>
          <w:u w:val="single"/>
        </w:rPr>
      </w:pPr>
      <w:r w:rsidRPr="00D50234">
        <w:rPr>
          <w:u w:val="single"/>
        </w:rPr>
        <w:t>3. Mindig visszatérnek</w:t>
      </w:r>
    </w:p>
    <w:p w:rsidR="00D50234" w:rsidRDefault="00D50234" w:rsidP="0087792A">
      <w:r>
        <w:t>Igaz vagy hamis?</w:t>
      </w:r>
    </w:p>
    <w:p w:rsidR="00D50234" w:rsidRDefault="00D50234" w:rsidP="00D50234">
      <w:pPr>
        <w:pStyle w:val="ListParagraph"/>
        <w:numPr>
          <w:ilvl w:val="0"/>
          <w:numId w:val="2"/>
        </w:numPr>
      </w:pPr>
      <w:r>
        <w:t>A nőstény gólya táplálja a kicsiket, amíg a hím táplálékot keres. ____</w:t>
      </w:r>
    </w:p>
    <w:p w:rsidR="00D50234" w:rsidRDefault="00D50234" w:rsidP="00D50234">
      <w:pPr>
        <w:pStyle w:val="ListParagraph"/>
        <w:numPr>
          <w:ilvl w:val="0"/>
          <w:numId w:val="2"/>
        </w:numPr>
      </w:pPr>
      <w:r>
        <w:t>Afrikából visszatérve mind</w:t>
      </w:r>
      <w:r w:rsidR="00C85AB5">
        <w:t>ig megkeresik régi fészküket. ____</w:t>
      </w:r>
    </w:p>
    <w:p w:rsidR="00C85AB5" w:rsidRDefault="00C85AB5" w:rsidP="00C85AB5">
      <w:pPr>
        <w:pStyle w:val="ListParagraph"/>
        <w:numPr>
          <w:ilvl w:val="0"/>
          <w:numId w:val="2"/>
        </w:numPr>
      </w:pPr>
      <w:r>
        <w:t>Akkor is gondoskodnak a kicsinyekről, amikor már repülnek. _____</w:t>
      </w:r>
    </w:p>
    <w:p w:rsidR="000F4C26" w:rsidRDefault="000F4C26" w:rsidP="000F4C26"/>
    <w:p w:rsidR="00C85AB5" w:rsidRDefault="00C85AB5" w:rsidP="00C85AB5">
      <w:pPr>
        <w:rPr>
          <w:u w:val="single"/>
        </w:rPr>
      </w:pPr>
      <w:r w:rsidRPr="00C85AB5">
        <w:rPr>
          <w:u w:val="single"/>
        </w:rPr>
        <w:t>4</w:t>
      </w:r>
      <w:r>
        <w:rPr>
          <w:u w:val="single"/>
        </w:rPr>
        <w:t xml:space="preserve"> </w:t>
      </w:r>
      <w:r w:rsidRPr="00C85AB5">
        <w:rPr>
          <w:u w:val="single"/>
        </w:rPr>
        <w:t>.A gólya, mint szent állat</w:t>
      </w:r>
    </w:p>
    <w:p w:rsidR="00C85AB5" w:rsidRDefault="00C85AB5" w:rsidP="00C85AB5">
      <w:r>
        <w:t>Egészítsd ki!</w:t>
      </w:r>
    </w:p>
    <w:p w:rsidR="0087792A" w:rsidRDefault="00C85AB5" w:rsidP="00C85AB5">
      <w:r>
        <w:t xml:space="preserve">A gólyát a régi magyarok ___________ __________________ tartották, és  ________________ _________________ védelmezték.  A gólyafészek leverése ___________________ ____________ számított.  </w:t>
      </w:r>
    </w:p>
    <w:p w:rsidR="000F4C26" w:rsidRDefault="000F4C26" w:rsidP="00C85AB5"/>
    <w:p w:rsidR="000F4C26" w:rsidRDefault="000F4C26" w:rsidP="00C85AB5"/>
    <w:p w:rsidR="00C85AB5" w:rsidRDefault="00C85AB5" w:rsidP="00C85AB5">
      <w:pPr>
        <w:pStyle w:val="ListParagraph"/>
        <w:numPr>
          <w:ilvl w:val="0"/>
          <w:numId w:val="1"/>
        </w:numPr>
        <w:rPr>
          <w:u w:val="single"/>
        </w:rPr>
      </w:pPr>
      <w:r w:rsidRPr="00C85AB5">
        <w:rPr>
          <w:u w:val="single"/>
        </w:rPr>
        <w:lastRenderedPageBreak/>
        <w:t>Gólya az irodalomban, a népi hiedelmekben</w:t>
      </w:r>
    </w:p>
    <w:p w:rsidR="00850228" w:rsidRDefault="000C12C0" w:rsidP="00C85AB5">
      <w:r>
        <w:t xml:space="preserve">Az ismeretterjesztő szöveg további részéből párokban kérdéseket húznak. </w:t>
      </w:r>
    </w:p>
    <w:p w:rsidR="00C85AB5" w:rsidRDefault="000C12C0" w:rsidP="00C85AB5">
      <w:r>
        <w:t>Rövid felkészülés után szóban válaszolnak.</w:t>
      </w:r>
    </w:p>
    <w:p w:rsidR="000C12C0" w:rsidRDefault="000C12C0" w:rsidP="00C85AB5">
      <w:r>
        <w:t>Pl. Miért mondják az idős emberre, hogy nem lát több gólyát?</w:t>
      </w:r>
    </w:p>
    <w:p w:rsidR="000C12C0" w:rsidRDefault="000C12C0" w:rsidP="00C85AB5">
      <w:r>
        <w:t xml:space="preserve"> </w:t>
      </w:r>
      <w:r w:rsidR="00850228">
        <w:t xml:space="preserve">    </w:t>
      </w:r>
      <w:r>
        <w:t>Miért mondják, hogy a gólya hozza a kisbabát?</w:t>
      </w:r>
    </w:p>
    <w:p w:rsidR="000C12C0" w:rsidRDefault="00850228" w:rsidP="00C85AB5">
      <w:r>
        <w:t xml:space="preserve">     </w:t>
      </w:r>
      <w:r w:rsidR="000C12C0">
        <w:t>Miért tisztelték a gólyát?</w:t>
      </w:r>
    </w:p>
    <w:p w:rsidR="000C12C0" w:rsidRDefault="000C12C0" w:rsidP="00C85AB5">
      <w:r>
        <w:t>Stb.</w:t>
      </w:r>
    </w:p>
    <w:p w:rsidR="00850228" w:rsidRDefault="00850228" w:rsidP="00C85AB5"/>
    <w:p w:rsidR="000C12C0" w:rsidRPr="000C12C0" w:rsidRDefault="000C12C0" w:rsidP="00C85AB5">
      <w:pPr>
        <w:rPr>
          <w:u w:val="single"/>
        </w:rPr>
      </w:pPr>
      <w:r w:rsidRPr="000C12C0">
        <w:rPr>
          <w:u w:val="single"/>
        </w:rPr>
        <w:t>Óralezárásként</w:t>
      </w:r>
    </w:p>
    <w:p w:rsidR="000C12C0" w:rsidRDefault="000C12C0" w:rsidP="00C85AB5">
      <w:r>
        <w:t>Részlet Fekete István: Kele c. regényéből</w:t>
      </w:r>
    </w:p>
    <w:p w:rsidR="00850228" w:rsidRPr="00C85AB5" w:rsidRDefault="00850228" w:rsidP="00C85AB5"/>
    <w:p w:rsidR="0087792A" w:rsidRPr="000C12C0" w:rsidRDefault="000C12C0" w:rsidP="000C12C0">
      <w:pPr>
        <w:rPr>
          <w:u w:val="single"/>
        </w:rPr>
      </w:pPr>
      <w:r w:rsidRPr="000C12C0">
        <w:rPr>
          <w:u w:val="single"/>
        </w:rPr>
        <w:t>Alkotói munka</w:t>
      </w:r>
      <w:r w:rsidR="00850228">
        <w:rPr>
          <w:u w:val="single"/>
        </w:rPr>
        <w:t xml:space="preserve">  </w:t>
      </w:r>
      <w:r w:rsidR="00850228" w:rsidRPr="00850228">
        <w:t xml:space="preserve">               </w:t>
      </w:r>
      <w:r w:rsidR="00850228">
        <w:t>(</w:t>
      </w:r>
      <w:r w:rsidR="00850228" w:rsidRPr="00850228">
        <w:t>délutáni szabadidőben)</w:t>
      </w:r>
    </w:p>
    <w:p w:rsidR="00EB7EBD" w:rsidRDefault="00EB7EBD"/>
    <w:p w:rsidR="00EB7EBD" w:rsidRDefault="00EB7EBD">
      <w:r>
        <w:rPr>
          <w:noProof/>
          <w:lang w:eastAsia="hu-HU"/>
        </w:rPr>
        <w:t xml:space="preserve">     </w:t>
      </w:r>
      <w:r>
        <w:rPr>
          <w:noProof/>
          <w:lang w:val="en-US"/>
        </w:rPr>
        <w:drawing>
          <wp:inline distT="0" distB="0" distL="0" distR="0" wp14:anchorId="35FE15F2" wp14:editId="6F9CC784">
            <wp:extent cx="2609850" cy="3028839"/>
            <wp:effectExtent l="0" t="0" r="0" b="635"/>
            <wp:docPr id="4" name="Kép 4" descr="http://anapfenyillata.cafeblog.hu/files/2015/02/37-517x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napfenyillata.cafeblog.hu/files/2015/02/37-517x600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5756" cy="303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hu-HU"/>
        </w:rPr>
        <w:t xml:space="preserve">               </w:t>
      </w:r>
      <w:r>
        <w:rPr>
          <w:noProof/>
          <w:lang w:val="en-US"/>
        </w:rPr>
        <w:drawing>
          <wp:inline distT="0" distB="0" distL="0" distR="0" wp14:anchorId="3CF477DC" wp14:editId="09A703D9">
            <wp:extent cx="2466975" cy="3017933"/>
            <wp:effectExtent l="0" t="0" r="0" b="0"/>
            <wp:docPr id="3" name="Kép 2" descr="http://m.cdn.blog.hu/kr/kreativszakkor/image/tavaszi%20dekor%C3%A1ci%C3%B3%20g%C3%B3lya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.cdn.blog.hu/kr/kreativszakkor/image/tavaszi%20dekor%C3%A1ci%C3%B3%20g%C3%B3lya.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301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EBD" w:rsidRDefault="00EB7EBD" w:rsidP="000F4C26">
      <w:pPr>
        <w:jc w:val="right"/>
      </w:pPr>
      <w:r>
        <w:t xml:space="preserve">  </w:t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</w:r>
      <w:r w:rsidR="000F4C26">
        <w:tab/>
        <w:t>Iványi Zsuzsa</w:t>
      </w:r>
    </w:p>
    <w:sectPr w:rsidR="00EB7EBD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3EE" w:rsidRDefault="00F863EE" w:rsidP="00AC149B">
      <w:pPr>
        <w:spacing w:after="0" w:line="240" w:lineRule="auto"/>
      </w:pPr>
      <w:r>
        <w:separator/>
      </w:r>
    </w:p>
  </w:endnote>
  <w:endnote w:type="continuationSeparator" w:id="0">
    <w:p w:rsidR="00F863EE" w:rsidRDefault="00F863EE" w:rsidP="00AC1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2085188"/>
      <w:docPartObj>
        <w:docPartGallery w:val="Page Numbers (Bottom of Page)"/>
        <w:docPartUnique/>
      </w:docPartObj>
    </w:sdtPr>
    <w:sdtEndPr/>
    <w:sdtContent>
      <w:p w:rsidR="00AC149B" w:rsidRDefault="00AC149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1023">
          <w:rPr>
            <w:noProof/>
          </w:rPr>
          <w:t>4</w:t>
        </w:r>
        <w:r>
          <w:fldChar w:fldCharType="end"/>
        </w:r>
      </w:p>
    </w:sdtContent>
  </w:sdt>
  <w:p w:rsidR="00AC149B" w:rsidRDefault="00AC149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3EE" w:rsidRDefault="00F863EE" w:rsidP="00AC149B">
      <w:pPr>
        <w:spacing w:after="0" w:line="240" w:lineRule="auto"/>
      </w:pPr>
      <w:r>
        <w:separator/>
      </w:r>
    </w:p>
  </w:footnote>
  <w:footnote w:type="continuationSeparator" w:id="0">
    <w:p w:rsidR="00F863EE" w:rsidRDefault="00F863EE" w:rsidP="00AC1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149B" w:rsidRDefault="00AC149B" w:rsidP="00AC149B">
    <w:pPr>
      <w:pStyle w:val="Header"/>
      <w:jc w:val="center"/>
    </w:pPr>
    <w:r>
      <w:t>Iványi Zsuzsa tanító, Sárszentmiklósi Általános Iskola 7003 Sárbogárd Köztársaság út 171-173.</w:t>
    </w:r>
  </w:p>
  <w:p w:rsidR="00AC149B" w:rsidRDefault="00AC149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B6364"/>
    <w:multiLevelType w:val="hybridMultilevel"/>
    <w:tmpl w:val="D0E6B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254FB"/>
    <w:multiLevelType w:val="hybridMultilevel"/>
    <w:tmpl w:val="AECA24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B93"/>
    <w:rsid w:val="000A6B93"/>
    <w:rsid w:val="000C12C0"/>
    <w:rsid w:val="000F4C26"/>
    <w:rsid w:val="001D6008"/>
    <w:rsid w:val="00264FC7"/>
    <w:rsid w:val="002A0F8A"/>
    <w:rsid w:val="004B677C"/>
    <w:rsid w:val="005A465E"/>
    <w:rsid w:val="00762E34"/>
    <w:rsid w:val="00850228"/>
    <w:rsid w:val="0087792A"/>
    <w:rsid w:val="00AC149B"/>
    <w:rsid w:val="00C85AB5"/>
    <w:rsid w:val="00D50234"/>
    <w:rsid w:val="00EB7EBD"/>
    <w:rsid w:val="00F65069"/>
    <w:rsid w:val="00F863EE"/>
    <w:rsid w:val="00FA1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069"/>
    <w:pPr>
      <w:ind w:left="720"/>
      <w:contextualSpacing/>
    </w:pPr>
  </w:style>
  <w:style w:type="table" w:styleId="TableGrid">
    <w:name w:val="Table Grid"/>
    <w:basedOn w:val="TableNormal"/>
    <w:uiPriority w:val="59"/>
    <w:rsid w:val="00D5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B"/>
  </w:style>
  <w:style w:type="paragraph" w:styleId="Footer">
    <w:name w:val="footer"/>
    <w:basedOn w:val="Normal"/>
    <w:link w:val="FooterChar"/>
    <w:uiPriority w:val="99"/>
    <w:unhideWhenUsed/>
    <w:rsid w:val="00AC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6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B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6B9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5069"/>
    <w:pPr>
      <w:ind w:left="720"/>
      <w:contextualSpacing/>
    </w:pPr>
  </w:style>
  <w:style w:type="table" w:styleId="TableGrid">
    <w:name w:val="Table Grid"/>
    <w:basedOn w:val="TableNormal"/>
    <w:uiPriority w:val="59"/>
    <w:rsid w:val="00D50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C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49B"/>
  </w:style>
  <w:style w:type="paragraph" w:styleId="Footer">
    <w:name w:val="footer"/>
    <w:basedOn w:val="Normal"/>
    <w:link w:val="FooterChar"/>
    <w:uiPriority w:val="99"/>
    <w:unhideWhenUsed/>
    <w:rsid w:val="00AC14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4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20" Type="http://schemas.openxmlformats.org/officeDocument/2006/relationships/theme" Target="theme/theme1.xml"/><Relationship Id="rId10" Type="http://schemas.openxmlformats.org/officeDocument/2006/relationships/image" Target="media/image2.png"/><Relationship Id="rId11" Type="http://schemas.openxmlformats.org/officeDocument/2006/relationships/hyperlink" Target="https://www.youtube.com/watch?v=78ZHnK4_KoI" TargetMode="External"/><Relationship Id="rId12" Type="http://schemas.openxmlformats.org/officeDocument/2006/relationships/hyperlink" Target="http://www.fehergolyamuzeum.hu/about_the_stork/game/puzzle" TargetMode="External"/><Relationship Id="rId13" Type="http://schemas.openxmlformats.org/officeDocument/2006/relationships/image" Target="media/image3.png"/><Relationship Id="rId14" Type="http://schemas.openxmlformats.org/officeDocument/2006/relationships/image" Target="media/image4.pn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jateksarok.zoldszekely.ro/memoria/index.php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360</Words>
  <Characters>2054</Characters>
  <Application>Microsoft Macintosh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macbook</cp:lastModifiedBy>
  <cp:revision>2</cp:revision>
  <dcterms:created xsi:type="dcterms:W3CDTF">2015-06-06T07:09:00Z</dcterms:created>
  <dcterms:modified xsi:type="dcterms:W3CDTF">2015-06-06T07:09:00Z</dcterms:modified>
</cp:coreProperties>
</file>